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B0" w:rsidRDefault="004D55B0" w:rsidP="004D55B0">
      <w:pPr>
        <w:pStyle w:val="NormalWeb"/>
        <w:jc w:val="both"/>
      </w:pPr>
      <w:r>
        <w:rPr>
          <w:rStyle w:val="Textoennegrita"/>
          <w:rFonts w:ascii="Arial" w:hAnsi="Arial" w:cs="Arial"/>
          <w:color w:val="FF0000"/>
        </w:rPr>
        <w:t>Descripción general del direccionamiento IP</w:t>
      </w:r>
    </w:p>
    <w:p w:rsidR="004D55B0" w:rsidRDefault="004D55B0" w:rsidP="004D55B0">
      <w:pPr>
        <w:pStyle w:val="NormalWeb"/>
        <w:jc w:val="both"/>
      </w:pPr>
      <w:r>
        <w:rPr>
          <w:rFonts w:ascii="Arial" w:hAnsi="Arial" w:cs="Arial"/>
          <w:sz w:val="20"/>
          <w:szCs w:val="20"/>
        </w:rPr>
        <w:t>Duración estimada: 30 min.</w:t>
      </w:r>
    </w:p>
    <w:p w:rsidR="004D55B0" w:rsidRDefault="004D55B0" w:rsidP="004D55B0">
      <w:pPr>
        <w:pStyle w:val="NormalWeb"/>
        <w:jc w:val="both"/>
        <w:rPr>
          <w:b/>
          <w:bCs/>
        </w:rPr>
      </w:pPr>
      <w:r>
        <w:rPr>
          <w:rFonts w:ascii="Arial" w:hAnsi="Arial" w:cs="Arial"/>
          <w:b/>
          <w:bCs/>
          <w:sz w:val="20"/>
          <w:szCs w:val="20"/>
        </w:rPr>
        <w:t>Objetivos:</w:t>
      </w:r>
    </w:p>
    <w:p w:rsidR="004D55B0" w:rsidRDefault="004D55B0" w:rsidP="004D55B0">
      <w:pPr>
        <w:pStyle w:val="NormalWeb"/>
        <w:jc w:val="both"/>
        <w:rPr>
          <w:rFonts w:ascii="Arial" w:hAnsi="Arial" w:cs="Arial"/>
          <w:sz w:val="20"/>
          <w:szCs w:val="20"/>
        </w:rPr>
      </w:pPr>
      <w:r>
        <w:rPr>
          <w:rFonts w:ascii="Arial" w:hAnsi="Arial" w:cs="Arial"/>
          <w:sz w:val="20"/>
          <w:szCs w:val="20"/>
        </w:rPr>
        <w:t>Esta práctica de laboratorio se concentrará en su capacidad para realizar las siguientes tareas:</w:t>
      </w:r>
    </w:p>
    <w:p w:rsidR="004D55B0" w:rsidRDefault="004D55B0" w:rsidP="004D55B0">
      <w:pPr>
        <w:numPr>
          <w:ilvl w:val="0"/>
          <w:numId w:val="1"/>
        </w:numPr>
        <w:spacing w:before="100" w:beforeAutospacing="1" w:after="100" w:afterAutospacing="1"/>
        <w:jc w:val="both"/>
        <w:rPr>
          <w:rFonts w:ascii="Arial" w:hAnsi="Arial" w:cs="Arial"/>
          <w:sz w:val="20"/>
          <w:szCs w:val="20"/>
        </w:rPr>
      </w:pPr>
      <w:r>
        <w:rPr>
          <w:rFonts w:ascii="Arial" w:hAnsi="Arial" w:cs="Arial"/>
          <w:sz w:val="20"/>
          <w:szCs w:val="20"/>
        </w:rPr>
        <w:t xml:space="preserve">Nombrar las cinco clases distintas de direcciones IP </w:t>
      </w:r>
    </w:p>
    <w:p w:rsidR="004D55B0" w:rsidRDefault="004D55B0" w:rsidP="004D55B0">
      <w:pPr>
        <w:numPr>
          <w:ilvl w:val="0"/>
          <w:numId w:val="1"/>
        </w:numPr>
        <w:spacing w:before="100" w:beforeAutospacing="1" w:after="100" w:afterAutospacing="1"/>
        <w:jc w:val="both"/>
        <w:rPr>
          <w:rFonts w:ascii="Arial" w:hAnsi="Arial" w:cs="Arial"/>
          <w:sz w:val="20"/>
          <w:szCs w:val="20"/>
        </w:rPr>
      </w:pPr>
      <w:r>
        <w:rPr>
          <w:rFonts w:ascii="Arial" w:hAnsi="Arial" w:cs="Arial"/>
          <w:sz w:val="20"/>
          <w:szCs w:val="20"/>
        </w:rPr>
        <w:t xml:space="preserve">Describir las características y el uso de las distintas clases de dirección IP </w:t>
      </w:r>
    </w:p>
    <w:p w:rsidR="004D55B0" w:rsidRDefault="004D55B0" w:rsidP="004D55B0">
      <w:pPr>
        <w:numPr>
          <w:ilvl w:val="0"/>
          <w:numId w:val="1"/>
        </w:numPr>
        <w:spacing w:before="100" w:beforeAutospacing="1" w:after="100" w:afterAutospacing="1"/>
        <w:jc w:val="both"/>
        <w:rPr>
          <w:rFonts w:ascii="Arial" w:hAnsi="Arial" w:cs="Arial"/>
          <w:sz w:val="20"/>
          <w:szCs w:val="20"/>
        </w:rPr>
      </w:pPr>
      <w:r>
        <w:rPr>
          <w:rFonts w:ascii="Arial" w:hAnsi="Arial" w:cs="Arial"/>
          <w:sz w:val="20"/>
          <w:szCs w:val="20"/>
        </w:rPr>
        <w:t xml:space="preserve">Identificar la clase de una dirección IP según el número de red </w:t>
      </w:r>
    </w:p>
    <w:p w:rsidR="004D55B0" w:rsidRDefault="004D55B0" w:rsidP="004D55B0">
      <w:pPr>
        <w:numPr>
          <w:ilvl w:val="0"/>
          <w:numId w:val="1"/>
        </w:numPr>
        <w:spacing w:before="100" w:beforeAutospacing="1" w:after="100" w:afterAutospacing="1"/>
        <w:jc w:val="both"/>
        <w:rPr>
          <w:rFonts w:ascii="Arial" w:hAnsi="Arial" w:cs="Arial"/>
          <w:sz w:val="20"/>
          <w:szCs w:val="20"/>
        </w:rPr>
      </w:pPr>
      <w:r>
        <w:rPr>
          <w:rFonts w:ascii="Arial" w:hAnsi="Arial" w:cs="Arial"/>
          <w:sz w:val="20"/>
          <w:szCs w:val="20"/>
        </w:rPr>
        <w:t xml:space="preserve">Determinar cuál de las partes (octetos) de una dirección IP es el ID de red y cuál es el ID de host </w:t>
      </w:r>
    </w:p>
    <w:p w:rsidR="004D55B0" w:rsidRDefault="004D55B0" w:rsidP="004D55B0">
      <w:pPr>
        <w:numPr>
          <w:ilvl w:val="0"/>
          <w:numId w:val="1"/>
        </w:numPr>
        <w:spacing w:before="100" w:beforeAutospacing="1" w:after="100" w:afterAutospacing="1"/>
        <w:jc w:val="both"/>
        <w:rPr>
          <w:rFonts w:ascii="Arial" w:hAnsi="Arial" w:cs="Arial"/>
          <w:sz w:val="20"/>
          <w:szCs w:val="20"/>
        </w:rPr>
      </w:pPr>
      <w:r>
        <w:rPr>
          <w:rFonts w:ascii="Arial" w:hAnsi="Arial" w:cs="Arial"/>
          <w:color w:val="000000"/>
          <w:sz w:val="20"/>
          <w:szCs w:val="20"/>
        </w:rPr>
        <w:t>Identificar las direcciones de host IP válidas y no válidas basándose en las normas de direccionamiento IP</w:t>
      </w:r>
      <w:r>
        <w:rPr>
          <w:rFonts w:ascii="Arial" w:hAnsi="Arial" w:cs="Arial"/>
          <w:sz w:val="20"/>
          <w:szCs w:val="20"/>
        </w:rPr>
        <w:t xml:space="preserve"> </w:t>
      </w:r>
    </w:p>
    <w:p w:rsidR="004D55B0" w:rsidRDefault="004D55B0" w:rsidP="004D55B0">
      <w:pPr>
        <w:numPr>
          <w:ilvl w:val="0"/>
          <w:numId w:val="1"/>
        </w:numPr>
        <w:spacing w:before="100" w:beforeAutospacing="1" w:after="100" w:afterAutospacing="1"/>
        <w:jc w:val="both"/>
        <w:rPr>
          <w:rFonts w:ascii="Arial" w:hAnsi="Arial" w:cs="Arial"/>
          <w:sz w:val="20"/>
          <w:szCs w:val="20"/>
        </w:rPr>
      </w:pPr>
      <w:r>
        <w:rPr>
          <w:rFonts w:ascii="Arial" w:hAnsi="Arial" w:cs="Arial"/>
          <w:sz w:val="20"/>
          <w:szCs w:val="20"/>
        </w:rPr>
        <w:t xml:space="preserve">Definir el intervalo de direcciones y máscaras de subred por defecto para cada clase </w:t>
      </w:r>
    </w:p>
    <w:p w:rsidR="004D55B0" w:rsidRDefault="004D55B0" w:rsidP="004D55B0">
      <w:pPr>
        <w:pStyle w:val="NormalWeb"/>
        <w:jc w:val="both"/>
        <w:rPr>
          <w:b/>
          <w:bCs/>
        </w:rPr>
      </w:pPr>
      <w:r>
        <w:rPr>
          <w:rFonts w:ascii="Arial" w:hAnsi="Arial" w:cs="Arial"/>
          <w:b/>
          <w:bCs/>
          <w:sz w:val="20"/>
          <w:szCs w:val="20"/>
        </w:rPr>
        <w:t>Información básica</w:t>
      </w:r>
    </w:p>
    <w:p w:rsidR="004D55B0" w:rsidRDefault="004D55B0" w:rsidP="004D55B0">
      <w:pPr>
        <w:pStyle w:val="NormalWeb"/>
        <w:jc w:val="both"/>
        <w:rPr>
          <w:rFonts w:ascii="Arial" w:hAnsi="Arial" w:cs="Arial"/>
          <w:sz w:val="20"/>
          <w:szCs w:val="20"/>
        </w:rPr>
      </w:pPr>
      <w:r>
        <w:rPr>
          <w:rFonts w:ascii="Arial" w:hAnsi="Arial" w:cs="Arial"/>
          <w:sz w:val="20"/>
          <w:szCs w:val="20"/>
        </w:rPr>
        <w:t xml:space="preserve">Esta práctica de laboratorio lo ayudará a desarrollar su comprensión acerca de las direcciones IP y de la forma en que opera TCP/IP. Las direcciones IP se usan para identificar de forma exclusiva </w:t>
      </w:r>
      <w:r w:rsidR="00271CD8">
        <w:rPr>
          <w:rFonts w:ascii="Arial" w:hAnsi="Arial" w:cs="Arial"/>
          <w:sz w:val="20"/>
          <w:szCs w:val="20"/>
        </w:rPr>
        <w:t>a las redes y hosts (computadora</w:t>
      </w:r>
      <w:r>
        <w:rPr>
          <w:rFonts w:ascii="Arial" w:hAnsi="Arial" w:cs="Arial"/>
          <w:sz w:val="20"/>
          <w:szCs w:val="20"/>
        </w:rPr>
        <w:t xml:space="preserve">s e impresoras) TCP/IP individuales en sus redes para que los dispositivos se puedan comunicar. Las estaciones de trabajo y los servidores de una red TCP/IP se denominan "HOSTS" y cada uno de ellos tiene una dirección IP exclusiva, denominada dirección "HOST". TCP/IP es el protocolo que se utiliza más ampliamente a nivel mundial. Internet o </w:t>
      </w:r>
      <w:smartTag w:uri="urn:schemas-microsoft-com:office:smarttags" w:element="PersonName">
        <w:smartTagPr>
          <w:attr w:name="ProductID" w:val="la World Wide"/>
        </w:smartTagPr>
        <w:r>
          <w:rPr>
            <w:rFonts w:ascii="Arial" w:hAnsi="Arial" w:cs="Arial"/>
            <w:sz w:val="20"/>
            <w:szCs w:val="20"/>
          </w:rPr>
          <w:t>la World Wide</w:t>
        </w:r>
      </w:smartTag>
      <w:r>
        <w:rPr>
          <w:rFonts w:ascii="Arial" w:hAnsi="Arial" w:cs="Arial"/>
          <w:sz w:val="20"/>
          <w:szCs w:val="20"/>
        </w:rPr>
        <w:t xml:space="preserve"> Web usan sólo direccionamiento IP. Para que un host pueda acceder a Internet, debe tener una dirección IP.</w:t>
      </w:r>
    </w:p>
    <w:p w:rsidR="004D55B0" w:rsidRDefault="004D55B0" w:rsidP="004D55B0">
      <w:pPr>
        <w:pStyle w:val="NormalWeb"/>
        <w:jc w:val="both"/>
        <w:rPr>
          <w:rFonts w:ascii="Arial" w:hAnsi="Arial" w:cs="Arial"/>
          <w:sz w:val="20"/>
          <w:szCs w:val="20"/>
        </w:rPr>
      </w:pPr>
      <w:r>
        <w:rPr>
          <w:rFonts w:ascii="Arial" w:hAnsi="Arial" w:cs="Arial"/>
          <w:sz w:val="20"/>
          <w:szCs w:val="20"/>
        </w:rPr>
        <w:t xml:space="preserve">En su forma básica, la dirección IP se divide en dos partes: una dirección de red y una dirección de host. El Internet Network Information Center (InterNIC) Centro de Informaciones de </w:t>
      </w:r>
      <w:smartTag w:uri="urn:schemas-microsoft-com:office:smarttags" w:element="PersonName">
        <w:smartTagPr>
          <w:attr w:name="ProductID" w:val="la Red"/>
        </w:smartTagPr>
        <w:r>
          <w:rPr>
            <w:rFonts w:ascii="Arial" w:hAnsi="Arial" w:cs="Arial"/>
            <w:sz w:val="20"/>
            <w:szCs w:val="20"/>
          </w:rPr>
          <w:t>la Red</w:t>
        </w:r>
      </w:smartTag>
      <w:r>
        <w:rPr>
          <w:rFonts w:ascii="Arial" w:hAnsi="Arial" w:cs="Arial"/>
          <w:sz w:val="20"/>
          <w:szCs w:val="20"/>
        </w:rPr>
        <w:t xml:space="preserve"> de Internet asigna la parte de red de la dirección IP a una empresa u organización. Los routers usan la dirección IP para desplazar paquetes de datos entre redes. Las direcciones IP tienen una longitud de 32 bits (con la versión actual IPv4) y se dividen en 4 octetos de 8 bits cada uno. </w:t>
      </w:r>
      <w:r>
        <w:rPr>
          <w:rFonts w:ascii="Arial" w:hAnsi="Arial" w:cs="Arial"/>
          <w:color w:val="000000"/>
          <w:sz w:val="20"/>
          <w:szCs w:val="20"/>
        </w:rPr>
        <w:t xml:space="preserve">Operan en la capa de red, </w:t>
      </w:r>
      <w:smartTag w:uri="urn:schemas-microsoft-com:office:smarttags" w:element="PersonName">
        <w:smartTagPr>
          <w:attr w:name="ProductID" w:val="la Capa"/>
        </w:smartTagPr>
        <w:r>
          <w:rPr>
            <w:rFonts w:ascii="Arial" w:hAnsi="Arial" w:cs="Arial"/>
            <w:color w:val="000000"/>
            <w:sz w:val="20"/>
            <w:szCs w:val="20"/>
          </w:rPr>
          <w:t>la Capa</w:t>
        </w:r>
      </w:smartTag>
      <w:r>
        <w:rPr>
          <w:rFonts w:ascii="Arial" w:hAnsi="Arial" w:cs="Arial"/>
          <w:color w:val="000000"/>
          <w:sz w:val="20"/>
          <w:szCs w:val="20"/>
        </w:rPr>
        <w:t xml:space="preserve"> 3 del modelo OSI, (la capa de internetwork del modelo TCP/IP)</w:t>
      </w:r>
      <w:r>
        <w:rPr>
          <w:rFonts w:ascii="Arial" w:hAnsi="Arial" w:cs="Arial"/>
          <w:sz w:val="20"/>
          <w:szCs w:val="20"/>
        </w:rPr>
        <w:t xml:space="preserve"> y son asignadas de forma estática (manualmente) por un administrador de red o de forma dinámica (automáticamente) por un Servidor de Protocolo de configuración dinámica del host (DHCP). La dirección IP de una estación de trabajo (host) es una "dirección lógica", lo que significa que se puede modificar. La dirección MAC de la estación de trabajo es una "dirección física" de 48 bits que se graba en el NIC y que no se puede modificar a menos que se reemplace </w:t>
      </w:r>
      <w:smartTag w:uri="urn:schemas-microsoft-com:office:smarttags" w:element="PersonName">
        <w:smartTagPr>
          <w:attr w:name="ProductID" w:val="la NIC. La"/>
        </w:smartTagPr>
        <w:r>
          <w:rPr>
            <w:rFonts w:ascii="Arial" w:hAnsi="Arial" w:cs="Arial"/>
            <w:sz w:val="20"/>
            <w:szCs w:val="20"/>
          </w:rPr>
          <w:t>la NIC. La</w:t>
        </w:r>
      </w:smartTag>
      <w:r>
        <w:rPr>
          <w:rFonts w:ascii="Arial" w:hAnsi="Arial" w:cs="Arial"/>
          <w:sz w:val="20"/>
          <w:szCs w:val="20"/>
        </w:rPr>
        <w:t xml:space="preserve"> combinación de la dirección IP lógica y de la dirección MAC física ayuda a enrutar paquetes hacia el destino correcto.</w:t>
      </w:r>
    </w:p>
    <w:p w:rsidR="004D55B0" w:rsidRDefault="004D55B0" w:rsidP="004D55B0">
      <w:pPr>
        <w:pStyle w:val="NormalWeb"/>
        <w:jc w:val="both"/>
        <w:rPr>
          <w:rFonts w:ascii="Arial" w:hAnsi="Arial" w:cs="Arial"/>
          <w:sz w:val="20"/>
          <w:szCs w:val="20"/>
        </w:rPr>
      </w:pPr>
      <w:r>
        <w:rPr>
          <w:rFonts w:ascii="Arial" w:hAnsi="Arial" w:cs="Arial"/>
          <w:sz w:val="20"/>
          <w:szCs w:val="20"/>
        </w:rPr>
        <w:t>Hay 5 clases distintas de direcciones IP y, según la clase, la parte de la dirección que corresponde a la red y al host usan distintos números de bits. En esta práctica de laboratorio usted trabajará con las distintas clases de direcciones IP y se familiarizará con las características de cada una de ellas. La comprensión de las direcciones IP es fundamental para comprender TCP/IP y las internetworkings de redes en general.</w:t>
      </w:r>
    </w:p>
    <w:p w:rsidR="004D55B0" w:rsidRDefault="004D55B0" w:rsidP="004D55B0">
      <w:pPr>
        <w:pStyle w:val="NormalWeb"/>
        <w:jc w:val="both"/>
        <w:rPr>
          <w:b/>
          <w:bCs/>
        </w:rPr>
      </w:pPr>
      <w:r>
        <w:rPr>
          <w:rFonts w:ascii="Arial" w:hAnsi="Arial" w:cs="Arial"/>
          <w:b/>
          <w:bCs/>
          <w:sz w:val="20"/>
          <w:szCs w:val="20"/>
        </w:rPr>
        <w:t>Herramientas / Preparación:</w:t>
      </w:r>
    </w:p>
    <w:p w:rsidR="004D55B0" w:rsidRDefault="004D55B0" w:rsidP="004D55B0">
      <w:pPr>
        <w:pStyle w:val="NormalWeb"/>
        <w:jc w:val="both"/>
        <w:rPr>
          <w:rFonts w:ascii="Arial" w:hAnsi="Arial" w:cs="Arial"/>
          <w:sz w:val="20"/>
          <w:szCs w:val="20"/>
        </w:rPr>
      </w:pPr>
      <w:r>
        <w:rPr>
          <w:rFonts w:ascii="Arial" w:hAnsi="Arial" w:cs="Arial"/>
          <w:sz w:val="20"/>
          <w:szCs w:val="20"/>
        </w:rPr>
        <w:t>Fundamentalmente, este es un ejercicio escrito de práctica de laboratorio pero es posible que usted desee usar Panel de control / Red para ver algunas direcciones IP de red reales. Para ello, se necesitarán los siguientes recursos:</w:t>
      </w:r>
    </w:p>
    <w:p w:rsidR="004D55B0" w:rsidRDefault="004D55B0" w:rsidP="004D55B0">
      <w:pPr>
        <w:numPr>
          <w:ilvl w:val="0"/>
          <w:numId w:val="2"/>
        </w:numPr>
        <w:spacing w:before="100" w:beforeAutospacing="1" w:after="100" w:afterAutospacing="1"/>
        <w:jc w:val="both"/>
        <w:rPr>
          <w:rFonts w:ascii="Arial" w:hAnsi="Arial" w:cs="Arial"/>
          <w:sz w:val="20"/>
          <w:szCs w:val="20"/>
        </w:rPr>
      </w:pPr>
      <w:r>
        <w:rPr>
          <w:rFonts w:ascii="Arial" w:hAnsi="Arial" w:cs="Arial"/>
          <w:sz w:val="20"/>
          <w:szCs w:val="20"/>
        </w:rPr>
        <w:t>Estación de trabajo de P</w:t>
      </w:r>
      <w:r w:rsidR="00696C53">
        <w:rPr>
          <w:rFonts w:ascii="Arial" w:hAnsi="Arial" w:cs="Arial"/>
          <w:sz w:val="20"/>
          <w:szCs w:val="20"/>
        </w:rPr>
        <w:t xml:space="preserve">C con sistema operativo Windows </w:t>
      </w:r>
      <w:r>
        <w:rPr>
          <w:rFonts w:ascii="Arial" w:hAnsi="Arial" w:cs="Arial"/>
          <w:sz w:val="20"/>
          <w:szCs w:val="20"/>
        </w:rPr>
        <w:t>instalado en un</w:t>
      </w:r>
      <w:r w:rsidR="00271CD8">
        <w:rPr>
          <w:rFonts w:ascii="Arial" w:hAnsi="Arial" w:cs="Arial"/>
          <w:sz w:val="20"/>
          <w:szCs w:val="20"/>
        </w:rPr>
        <w:t>a</w:t>
      </w:r>
      <w:r>
        <w:rPr>
          <w:rFonts w:ascii="Arial" w:hAnsi="Arial" w:cs="Arial"/>
          <w:sz w:val="20"/>
          <w:szCs w:val="20"/>
        </w:rPr>
        <w:t xml:space="preserve"> PC y con acceso a la calculadora de Windows. </w:t>
      </w:r>
    </w:p>
    <w:p w:rsidR="004D55B0" w:rsidRDefault="004D55B0" w:rsidP="004D55B0">
      <w:pPr>
        <w:pStyle w:val="NormalWeb"/>
        <w:jc w:val="both"/>
        <w:rPr>
          <w:b/>
          <w:bCs/>
        </w:rPr>
      </w:pPr>
      <w:r>
        <w:rPr>
          <w:rFonts w:ascii="Arial" w:hAnsi="Arial" w:cs="Arial"/>
          <w:b/>
          <w:bCs/>
          <w:sz w:val="20"/>
          <w:szCs w:val="20"/>
        </w:rPr>
        <w:t>Notas:</w:t>
      </w:r>
    </w:p>
    <w:p w:rsidR="004D55B0" w:rsidRDefault="004D55B0" w:rsidP="004D55B0">
      <w:pPr>
        <w:pStyle w:val="NormalWeb"/>
        <w:jc w:val="both"/>
      </w:pPr>
      <w:r>
        <w:rPr>
          <w:rFonts w:ascii="Arial" w:hAnsi="Arial" w:cs="Arial"/>
          <w:sz w:val="20"/>
          <w:szCs w:val="20"/>
        </w:rPr>
        <w:fldChar w:fldCharType="begin"/>
      </w:r>
      <w:r>
        <w:rPr>
          <w:rFonts w:ascii="Arial" w:hAnsi="Arial" w:cs="Arial"/>
          <w:sz w:val="20"/>
          <w:szCs w:val="20"/>
        </w:rPr>
        <w:instrText xml:space="preserve"> INCLUDEPICTURE "F:\\es_curriculum1_v212\\images\\line450.gif" \* MERGEFORMATINET </w:instrText>
      </w:r>
      <w:r>
        <w:rPr>
          <w:rFonts w:ascii="Arial" w:hAnsi="Arial" w:cs="Arial"/>
          <w:sz w:val="20"/>
          <w:szCs w:val="20"/>
        </w:rPr>
        <w:fldChar w:fldCharType="separate"/>
      </w:r>
      <w:r w:rsidR="004859A1">
        <w:rPr>
          <w:rFonts w:ascii="Arial" w:hAnsi="Arial" w:cs="Arial"/>
          <w:sz w:val="20"/>
          <w:szCs w:val="20"/>
        </w:rPr>
        <w:fldChar w:fldCharType="begin"/>
      </w:r>
      <w:r w:rsidR="004859A1">
        <w:rPr>
          <w:rFonts w:ascii="Arial" w:hAnsi="Arial" w:cs="Arial"/>
          <w:sz w:val="20"/>
          <w:szCs w:val="20"/>
        </w:rPr>
        <w:instrText xml:space="preserve"> INCLUDEPICTURE  "F:\\es_curriculum1_v212\\images\\line450.gif" \* MERGEFORMATINET </w:instrText>
      </w:r>
      <w:r w:rsidR="004859A1">
        <w:rPr>
          <w:rFonts w:ascii="Arial" w:hAnsi="Arial" w:cs="Arial"/>
          <w:sz w:val="20"/>
          <w:szCs w:val="20"/>
        </w:rPr>
        <w:fldChar w:fldCharType="separate"/>
      </w:r>
      <w:r w:rsidR="008061B0">
        <w:rPr>
          <w:rFonts w:ascii="Arial" w:hAnsi="Arial" w:cs="Arial"/>
          <w:sz w:val="20"/>
          <w:szCs w:val="20"/>
        </w:rPr>
        <w:fldChar w:fldCharType="begin"/>
      </w:r>
      <w:r w:rsidR="008061B0">
        <w:rPr>
          <w:rFonts w:ascii="Arial" w:hAnsi="Arial" w:cs="Arial"/>
          <w:sz w:val="20"/>
          <w:szCs w:val="20"/>
        </w:rPr>
        <w:instrText xml:space="preserve"> INCLUDEPICTURE  "F:\\es_curriculum1_v212\\images\\line450.gif" \* MERGEFORMATINET </w:instrText>
      </w:r>
      <w:r w:rsidR="008061B0">
        <w:rPr>
          <w:rFonts w:ascii="Arial" w:hAnsi="Arial" w:cs="Arial"/>
          <w:sz w:val="20"/>
          <w:szCs w:val="20"/>
        </w:rPr>
        <w:fldChar w:fldCharType="separate"/>
      </w:r>
      <w:r w:rsidR="00C96FF0">
        <w:rPr>
          <w:rFonts w:ascii="Arial" w:hAnsi="Arial" w:cs="Arial"/>
          <w:sz w:val="20"/>
          <w:szCs w:val="20"/>
        </w:rPr>
        <w:fldChar w:fldCharType="begin"/>
      </w:r>
      <w:r w:rsidR="00C96FF0">
        <w:rPr>
          <w:rFonts w:ascii="Arial" w:hAnsi="Arial" w:cs="Arial"/>
          <w:sz w:val="20"/>
          <w:szCs w:val="20"/>
        </w:rPr>
        <w:instrText xml:space="preserve"> </w:instrText>
      </w:r>
      <w:r w:rsidR="00C96FF0">
        <w:rPr>
          <w:rFonts w:ascii="Arial" w:hAnsi="Arial" w:cs="Arial"/>
          <w:sz w:val="20"/>
          <w:szCs w:val="20"/>
        </w:rPr>
        <w:instrText>INCLUDEPICTURE  "F:\\es_curriculum1_v212\\images\\line450.gif" \* MERGEFORMATINET</w:instrText>
      </w:r>
      <w:r w:rsidR="00C96FF0">
        <w:rPr>
          <w:rFonts w:ascii="Arial" w:hAnsi="Arial" w:cs="Arial"/>
          <w:sz w:val="20"/>
          <w:szCs w:val="20"/>
        </w:rPr>
        <w:instrText xml:space="preserve"> </w:instrText>
      </w:r>
      <w:r w:rsidR="00C96FF0">
        <w:rPr>
          <w:rFonts w:ascii="Arial" w:hAnsi="Arial" w:cs="Arial"/>
          <w:sz w:val="20"/>
          <w:szCs w:val="20"/>
        </w:rPr>
        <w:fldChar w:fldCharType="separate"/>
      </w:r>
      <w:r w:rsidR="004D4D4E">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5pt;height:.75pt">
            <v:imagedata r:id="rId8" r:href="rId9"/>
          </v:shape>
        </w:pict>
      </w:r>
      <w:r w:rsidR="00C96FF0">
        <w:rPr>
          <w:rFonts w:ascii="Arial" w:hAnsi="Arial" w:cs="Arial"/>
          <w:sz w:val="20"/>
          <w:szCs w:val="20"/>
        </w:rPr>
        <w:fldChar w:fldCharType="end"/>
      </w:r>
      <w:r w:rsidR="008061B0">
        <w:rPr>
          <w:rFonts w:ascii="Arial" w:hAnsi="Arial" w:cs="Arial"/>
          <w:sz w:val="20"/>
          <w:szCs w:val="20"/>
        </w:rPr>
        <w:fldChar w:fldCharType="end"/>
      </w:r>
      <w:r w:rsidR="004859A1">
        <w:rPr>
          <w:rFonts w:ascii="Arial" w:hAnsi="Arial" w:cs="Arial"/>
          <w:sz w:val="20"/>
          <w:szCs w:val="20"/>
        </w:rPr>
        <w:fldChar w:fldCharType="end"/>
      </w:r>
      <w:r>
        <w:rPr>
          <w:rFonts w:ascii="Arial" w:hAnsi="Arial" w:cs="Arial"/>
          <w:sz w:val="20"/>
          <w:szCs w:val="20"/>
        </w:rPr>
        <w:fldChar w:fldCharType="end"/>
      </w:r>
    </w:p>
    <w:p w:rsidR="004D55B0" w:rsidRDefault="004D55B0" w:rsidP="004D55B0">
      <w:pPr>
        <w:pStyle w:val="NormalWeb"/>
        <w:jc w:val="both"/>
      </w:pPr>
      <w:r>
        <w:rPr>
          <w:rFonts w:ascii="Arial" w:hAnsi="Arial" w:cs="Arial"/>
          <w:sz w:val="20"/>
          <w:szCs w:val="20"/>
        </w:rPr>
        <w:fldChar w:fldCharType="begin"/>
      </w:r>
      <w:r>
        <w:rPr>
          <w:rFonts w:ascii="Arial" w:hAnsi="Arial" w:cs="Arial"/>
          <w:sz w:val="20"/>
          <w:szCs w:val="20"/>
        </w:rPr>
        <w:instrText xml:space="preserve"> INCLUDEPICTURE "F:\\es_curriculum1_v212\\images\\line450.gif" \* MERGEFORMATINET </w:instrText>
      </w:r>
      <w:r>
        <w:rPr>
          <w:rFonts w:ascii="Arial" w:hAnsi="Arial" w:cs="Arial"/>
          <w:sz w:val="20"/>
          <w:szCs w:val="20"/>
        </w:rPr>
        <w:fldChar w:fldCharType="separate"/>
      </w:r>
      <w:r w:rsidR="004859A1">
        <w:rPr>
          <w:rFonts w:ascii="Arial" w:hAnsi="Arial" w:cs="Arial"/>
          <w:sz w:val="20"/>
          <w:szCs w:val="20"/>
        </w:rPr>
        <w:fldChar w:fldCharType="begin"/>
      </w:r>
      <w:r w:rsidR="004859A1">
        <w:rPr>
          <w:rFonts w:ascii="Arial" w:hAnsi="Arial" w:cs="Arial"/>
          <w:sz w:val="20"/>
          <w:szCs w:val="20"/>
        </w:rPr>
        <w:instrText xml:space="preserve"> INCLUDEPICTURE  "F:\\es_curriculum1_v212\\images\\line450.gif" \* MERGEFORMATINET </w:instrText>
      </w:r>
      <w:r w:rsidR="004859A1">
        <w:rPr>
          <w:rFonts w:ascii="Arial" w:hAnsi="Arial" w:cs="Arial"/>
          <w:sz w:val="20"/>
          <w:szCs w:val="20"/>
        </w:rPr>
        <w:fldChar w:fldCharType="separate"/>
      </w:r>
      <w:r w:rsidR="008061B0">
        <w:rPr>
          <w:rFonts w:ascii="Arial" w:hAnsi="Arial" w:cs="Arial"/>
          <w:sz w:val="20"/>
          <w:szCs w:val="20"/>
        </w:rPr>
        <w:fldChar w:fldCharType="begin"/>
      </w:r>
      <w:r w:rsidR="008061B0">
        <w:rPr>
          <w:rFonts w:ascii="Arial" w:hAnsi="Arial" w:cs="Arial"/>
          <w:sz w:val="20"/>
          <w:szCs w:val="20"/>
        </w:rPr>
        <w:instrText xml:space="preserve"> INCLUDEPICTURE  "F:\\es_curriculum1_v212\\images\\line450.gif" \* MERGEFORMATINET </w:instrText>
      </w:r>
      <w:r w:rsidR="008061B0">
        <w:rPr>
          <w:rFonts w:ascii="Arial" w:hAnsi="Arial" w:cs="Arial"/>
          <w:sz w:val="20"/>
          <w:szCs w:val="20"/>
        </w:rPr>
        <w:fldChar w:fldCharType="separate"/>
      </w:r>
      <w:r w:rsidR="00C96FF0">
        <w:rPr>
          <w:rFonts w:ascii="Arial" w:hAnsi="Arial" w:cs="Arial"/>
          <w:sz w:val="20"/>
          <w:szCs w:val="20"/>
        </w:rPr>
        <w:fldChar w:fldCharType="begin"/>
      </w:r>
      <w:r w:rsidR="00C96FF0">
        <w:rPr>
          <w:rFonts w:ascii="Arial" w:hAnsi="Arial" w:cs="Arial"/>
          <w:sz w:val="20"/>
          <w:szCs w:val="20"/>
        </w:rPr>
        <w:instrText xml:space="preserve"> </w:instrText>
      </w:r>
      <w:r w:rsidR="00C96FF0">
        <w:rPr>
          <w:rFonts w:ascii="Arial" w:hAnsi="Arial" w:cs="Arial"/>
          <w:sz w:val="20"/>
          <w:szCs w:val="20"/>
        </w:rPr>
        <w:instrText>INCLUDEPICTURE  "F:\\es_curriculum1_v212\\images\\line450.gif" \* MERGEFORMATINET</w:instrText>
      </w:r>
      <w:r w:rsidR="00C96FF0">
        <w:rPr>
          <w:rFonts w:ascii="Arial" w:hAnsi="Arial" w:cs="Arial"/>
          <w:sz w:val="20"/>
          <w:szCs w:val="20"/>
        </w:rPr>
        <w:instrText xml:space="preserve"> </w:instrText>
      </w:r>
      <w:r w:rsidR="00C96FF0">
        <w:rPr>
          <w:rFonts w:ascii="Arial" w:hAnsi="Arial" w:cs="Arial"/>
          <w:sz w:val="20"/>
          <w:szCs w:val="20"/>
        </w:rPr>
        <w:fldChar w:fldCharType="separate"/>
      </w:r>
      <w:r w:rsidR="004D4D4E">
        <w:rPr>
          <w:rFonts w:ascii="Arial" w:hAnsi="Arial" w:cs="Arial"/>
          <w:sz w:val="20"/>
          <w:szCs w:val="20"/>
        </w:rPr>
        <w:pict>
          <v:shape id="_x0000_i1026" type="#_x0000_t75" alt="" style="width:337.5pt;height:.75pt">
            <v:imagedata r:id="rId8" r:href="rId10"/>
          </v:shape>
        </w:pict>
      </w:r>
      <w:r w:rsidR="00C96FF0">
        <w:rPr>
          <w:rFonts w:ascii="Arial" w:hAnsi="Arial" w:cs="Arial"/>
          <w:sz w:val="20"/>
          <w:szCs w:val="20"/>
        </w:rPr>
        <w:fldChar w:fldCharType="end"/>
      </w:r>
      <w:r w:rsidR="008061B0">
        <w:rPr>
          <w:rFonts w:ascii="Arial" w:hAnsi="Arial" w:cs="Arial"/>
          <w:sz w:val="20"/>
          <w:szCs w:val="20"/>
        </w:rPr>
        <w:fldChar w:fldCharType="end"/>
      </w:r>
      <w:r w:rsidR="004859A1">
        <w:rPr>
          <w:rFonts w:ascii="Arial" w:hAnsi="Arial" w:cs="Arial"/>
          <w:sz w:val="20"/>
          <w:szCs w:val="20"/>
        </w:rPr>
        <w:fldChar w:fldCharType="end"/>
      </w:r>
      <w:r>
        <w:rPr>
          <w:rFonts w:ascii="Arial" w:hAnsi="Arial" w:cs="Arial"/>
          <w:sz w:val="20"/>
          <w:szCs w:val="20"/>
        </w:rPr>
        <w:fldChar w:fldCharType="end"/>
      </w:r>
    </w:p>
    <w:p w:rsidR="004D55B0" w:rsidRDefault="004D55B0" w:rsidP="004D55B0">
      <w:pPr>
        <w:pStyle w:val="NormalWeb"/>
        <w:jc w:val="both"/>
      </w:pPr>
      <w:r>
        <w:rPr>
          <w:rFonts w:ascii="Arial" w:hAnsi="Arial" w:cs="Arial"/>
          <w:sz w:val="20"/>
          <w:szCs w:val="20"/>
        </w:rPr>
        <w:fldChar w:fldCharType="begin"/>
      </w:r>
      <w:r>
        <w:rPr>
          <w:rFonts w:ascii="Arial" w:hAnsi="Arial" w:cs="Arial"/>
          <w:sz w:val="20"/>
          <w:szCs w:val="20"/>
        </w:rPr>
        <w:instrText xml:space="preserve"> INCLUDEPICTURE "F:\\es_curriculum1_v212\\images\\line450.gif" \* MERGEFORMATINET </w:instrText>
      </w:r>
      <w:r>
        <w:rPr>
          <w:rFonts w:ascii="Arial" w:hAnsi="Arial" w:cs="Arial"/>
          <w:sz w:val="20"/>
          <w:szCs w:val="20"/>
        </w:rPr>
        <w:fldChar w:fldCharType="separate"/>
      </w:r>
      <w:r w:rsidR="004859A1">
        <w:rPr>
          <w:rFonts w:ascii="Arial" w:hAnsi="Arial" w:cs="Arial"/>
          <w:sz w:val="20"/>
          <w:szCs w:val="20"/>
        </w:rPr>
        <w:fldChar w:fldCharType="begin"/>
      </w:r>
      <w:r w:rsidR="004859A1">
        <w:rPr>
          <w:rFonts w:ascii="Arial" w:hAnsi="Arial" w:cs="Arial"/>
          <w:sz w:val="20"/>
          <w:szCs w:val="20"/>
        </w:rPr>
        <w:instrText xml:space="preserve"> INCLUDEPICTURE  "F:\\es_curriculum1_v212\\images\\line450.gif" \* MERGEFORMATINET </w:instrText>
      </w:r>
      <w:r w:rsidR="004859A1">
        <w:rPr>
          <w:rFonts w:ascii="Arial" w:hAnsi="Arial" w:cs="Arial"/>
          <w:sz w:val="20"/>
          <w:szCs w:val="20"/>
        </w:rPr>
        <w:fldChar w:fldCharType="separate"/>
      </w:r>
      <w:r w:rsidR="008061B0">
        <w:rPr>
          <w:rFonts w:ascii="Arial" w:hAnsi="Arial" w:cs="Arial"/>
          <w:sz w:val="20"/>
          <w:szCs w:val="20"/>
        </w:rPr>
        <w:fldChar w:fldCharType="begin"/>
      </w:r>
      <w:r w:rsidR="008061B0">
        <w:rPr>
          <w:rFonts w:ascii="Arial" w:hAnsi="Arial" w:cs="Arial"/>
          <w:sz w:val="20"/>
          <w:szCs w:val="20"/>
        </w:rPr>
        <w:instrText xml:space="preserve"> INCLUDEPICTURE  "F:\\es_curriculum1_v212\\images\\line450.gif" \* MERGEFORMATINET </w:instrText>
      </w:r>
      <w:r w:rsidR="008061B0">
        <w:rPr>
          <w:rFonts w:ascii="Arial" w:hAnsi="Arial" w:cs="Arial"/>
          <w:sz w:val="20"/>
          <w:szCs w:val="20"/>
        </w:rPr>
        <w:fldChar w:fldCharType="separate"/>
      </w:r>
      <w:r w:rsidR="00C96FF0">
        <w:rPr>
          <w:rFonts w:ascii="Arial" w:hAnsi="Arial" w:cs="Arial"/>
          <w:sz w:val="20"/>
          <w:szCs w:val="20"/>
        </w:rPr>
        <w:fldChar w:fldCharType="begin"/>
      </w:r>
      <w:r w:rsidR="00C96FF0">
        <w:rPr>
          <w:rFonts w:ascii="Arial" w:hAnsi="Arial" w:cs="Arial"/>
          <w:sz w:val="20"/>
          <w:szCs w:val="20"/>
        </w:rPr>
        <w:instrText xml:space="preserve"> </w:instrText>
      </w:r>
      <w:r w:rsidR="00C96FF0">
        <w:rPr>
          <w:rFonts w:ascii="Arial" w:hAnsi="Arial" w:cs="Arial"/>
          <w:sz w:val="20"/>
          <w:szCs w:val="20"/>
        </w:rPr>
        <w:instrText>INCLUDEPICTURE  "F:\\es_curriculum1_v212\\images\\line450.gif" \* MERGEFORMATINET</w:instrText>
      </w:r>
      <w:r w:rsidR="00C96FF0">
        <w:rPr>
          <w:rFonts w:ascii="Arial" w:hAnsi="Arial" w:cs="Arial"/>
          <w:sz w:val="20"/>
          <w:szCs w:val="20"/>
        </w:rPr>
        <w:instrText xml:space="preserve"> </w:instrText>
      </w:r>
      <w:r w:rsidR="00C96FF0">
        <w:rPr>
          <w:rFonts w:ascii="Arial" w:hAnsi="Arial" w:cs="Arial"/>
          <w:sz w:val="20"/>
          <w:szCs w:val="20"/>
        </w:rPr>
        <w:fldChar w:fldCharType="separate"/>
      </w:r>
      <w:r w:rsidR="004D4D4E">
        <w:rPr>
          <w:rFonts w:ascii="Arial" w:hAnsi="Arial" w:cs="Arial"/>
          <w:sz w:val="20"/>
          <w:szCs w:val="20"/>
        </w:rPr>
        <w:pict>
          <v:shape id="_x0000_i1027" type="#_x0000_t75" alt="" style="width:337.5pt;height:.75pt">
            <v:imagedata r:id="rId8" r:href="rId11"/>
          </v:shape>
        </w:pict>
      </w:r>
      <w:r w:rsidR="00C96FF0">
        <w:rPr>
          <w:rFonts w:ascii="Arial" w:hAnsi="Arial" w:cs="Arial"/>
          <w:sz w:val="20"/>
          <w:szCs w:val="20"/>
        </w:rPr>
        <w:fldChar w:fldCharType="end"/>
      </w:r>
      <w:r w:rsidR="008061B0">
        <w:rPr>
          <w:rFonts w:ascii="Arial" w:hAnsi="Arial" w:cs="Arial"/>
          <w:sz w:val="20"/>
          <w:szCs w:val="20"/>
        </w:rPr>
        <w:fldChar w:fldCharType="end"/>
      </w:r>
      <w:r w:rsidR="004859A1">
        <w:rPr>
          <w:rFonts w:ascii="Arial" w:hAnsi="Arial" w:cs="Arial"/>
          <w:sz w:val="20"/>
          <w:szCs w:val="20"/>
        </w:rPr>
        <w:fldChar w:fldCharType="end"/>
      </w:r>
      <w:r>
        <w:rPr>
          <w:rFonts w:ascii="Arial" w:hAnsi="Arial" w:cs="Arial"/>
          <w:sz w:val="20"/>
          <w:szCs w:val="20"/>
        </w:rPr>
        <w:fldChar w:fldCharType="end"/>
      </w:r>
    </w:p>
    <w:p w:rsidR="004D55B0" w:rsidRDefault="004D55B0" w:rsidP="004D55B0">
      <w:pPr>
        <w:pStyle w:val="NormalWeb"/>
        <w:jc w:val="both"/>
        <w:rPr>
          <w:b/>
          <w:bCs/>
        </w:rPr>
      </w:pPr>
      <w:r>
        <w:rPr>
          <w:rFonts w:ascii="Arial" w:hAnsi="Arial" w:cs="Arial"/>
          <w:b/>
          <w:bCs/>
          <w:color w:val="FF0000"/>
        </w:rPr>
        <w:t>Paso 1: Repaso de las clases de dirección IP y de sus características.</w:t>
      </w:r>
    </w:p>
    <w:p w:rsidR="004D55B0" w:rsidRDefault="004D55B0" w:rsidP="004D55B0">
      <w:pPr>
        <w:pStyle w:val="NormalWeb"/>
        <w:jc w:val="both"/>
        <w:rPr>
          <w:rFonts w:ascii="Arial" w:hAnsi="Arial" w:cs="Arial"/>
          <w:sz w:val="20"/>
          <w:szCs w:val="20"/>
        </w:rPr>
      </w:pPr>
      <w:r>
        <w:rPr>
          <w:rFonts w:ascii="Arial" w:hAnsi="Arial" w:cs="Arial"/>
          <w:b/>
          <w:bCs/>
          <w:sz w:val="20"/>
          <w:szCs w:val="20"/>
        </w:rPr>
        <w:lastRenderedPageBreak/>
        <w:t xml:space="preserve">Explicación: </w:t>
      </w:r>
      <w:r>
        <w:rPr>
          <w:rFonts w:ascii="Arial" w:hAnsi="Arial" w:cs="Arial"/>
          <w:sz w:val="20"/>
          <w:szCs w:val="20"/>
        </w:rPr>
        <w:t>Hay 5 clases de direcciones IP (desde A hasta E). Sólo las primeras 3 clases se utilizan para fines comerciales. Para comenzar, discutiremos una dirección de red clase A de la tabla. La primera columna es la clase de dirección IP. La segunda columna es el primer octeto que se debe ubicar dentro del intervalo indicado para una clase de dirección determinada. La dirección Clase A debe comenzar con un número entre 1 y 126. El primer bit de una dirección clase "A" siempre es un cero, lo que significa que el Bit de primer nivel (HOB) o bit 128 no se puede usar. 127 se reserva para pruebas de loopback. El primer octeto por sí solo define el ID de red para una dirección de red clase A La máscara de subred por defecto usa exclusivamente unos binarios (255 decimal) para enmascarar los primeros 8 bits de la dirección clase A. La máscara de subred por defecto ayuda a los routers y hosts a determinar si el host destino está ubicado en esta red o en otra red. Dado que hay sólo 126 redes clase A, los 24 bits restantes (3 octetos) se pueden usar para los hosts. Cada red clase A puede tener 2^24 (2 elevado a la 24ta potencia) o más de 16 millones de hosts. Es común subdividir a la red en grupos más pequeños denominados subredes usando una máscara de subred personalizada, que se describirá en la siguiente práctica de laboratorio.</w:t>
      </w:r>
    </w:p>
    <w:p w:rsidR="004D55B0" w:rsidRDefault="004D55B0" w:rsidP="004D55B0">
      <w:pPr>
        <w:pStyle w:val="NormalWeb"/>
        <w:jc w:val="both"/>
        <w:rPr>
          <w:rFonts w:ascii="Arial" w:hAnsi="Arial" w:cs="Arial"/>
          <w:sz w:val="20"/>
          <w:szCs w:val="20"/>
        </w:rPr>
      </w:pPr>
      <w:r>
        <w:rPr>
          <w:rFonts w:ascii="Arial" w:hAnsi="Arial" w:cs="Arial"/>
          <w:sz w:val="20"/>
          <w:szCs w:val="20"/>
        </w:rPr>
        <w:t>La parte de la dirección que corresponde a la red o al host no puede estar formada exclusivamente por unos o por ceros. Como ejemplo, la dirección clase A 118.0.0.5 es una dirección IP válida ya que la parte que corresponde a la red (los primeros ocho bits equivalen a 118) no está formada por sólo ceros y la parte que corresponde al host (los últimos 24 bits) no está formada por sólo ceros o sólo unos. Si la parte que corresponde al host estuviera constituida exclusivamente por ceros, esta sería la dirección de red misma. Si la parte que corresponde al host estuviera formada por sólo unos, sería un broadcast para la dirección de red. El valor de cualquiera de los octetos nunca puede ser mayor que 255 decimal o 11111111 binario.</w:t>
      </w:r>
    </w:p>
    <w:tbl>
      <w:tblPr>
        <w:tblW w:w="888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7"/>
        <w:gridCol w:w="924"/>
        <w:gridCol w:w="924"/>
        <w:gridCol w:w="1224"/>
        <w:gridCol w:w="1370"/>
        <w:gridCol w:w="1863"/>
        <w:gridCol w:w="2158"/>
      </w:tblGrid>
      <w:tr w:rsidR="004D55B0">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Cls</w:t>
            </w:r>
          </w:p>
        </w:tc>
        <w:tc>
          <w:tcPr>
            <w:tcW w:w="88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Intervalo decimal del 1er octeto</w:t>
            </w:r>
          </w:p>
        </w:tc>
        <w:tc>
          <w:tcPr>
            <w:tcW w:w="93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Bits de orden superior del 1er octeto</w:t>
            </w:r>
          </w:p>
        </w:tc>
        <w:tc>
          <w:tcPr>
            <w:tcW w:w="129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ID de Red / Host (N=Red, H=Host)</w:t>
            </w:r>
          </w:p>
        </w:tc>
        <w:tc>
          <w:tcPr>
            <w:tcW w:w="135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Máscara de subred por defecto</w:t>
            </w:r>
          </w:p>
        </w:tc>
        <w:tc>
          <w:tcPr>
            <w:tcW w:w="202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Cantidad de redes</w:t>
            </w:r>
          </w:p>
        </w:tc>
        <w:tc>
          <w:tcPr>
            <w:tcW w:w="234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 xml:space="preserve">Hosts por red </w:t>
            </w:r>
            <w:r>
              <w:rPr>
                <w:rFonts w:ascii="Arial" w:hAnsi="Arial" w:cs="Arial"/>
                <w:sz w:val="20"/>
                <w:szCs w:val="20"/>
              </w:rPr>
              <w:t>(direcciones utilizables)</w:t>
            </w:r>
          </w:p>
        </w:tc>
      </w:tr>
      <w:tr w:rsidR="004D55B0">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A</w:t>
            </w:r>
          </w:p>
        </w:tc>
        <w:tc>
          <w:tcPr>
            <w:tcW w:w="88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1 - 126*</w:t>
            </w:r>
          </w:p>
        </w:tc>
        <w:tc>
          <w:tcPr>
            <w:tcW w:w="93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0</w:t>
            </w:r>
          </w:p>
        </w:tc>
        <w:tc>
          <w:tcPr>
            <w:tcW w:w="129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N.H.H.H</w:t>
            </w:r>
          </w:p>
        </w:tc>
        <w:tc>
          <w:tcPr>
            <w:tcW w:w="135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255.0.0.0</w:t>
            </w:r>
          </w:p>
        </w:tc>
        <w:tc>
          <w:tcPr>
            <w:tcW w:w="202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126 (2</w:t>
            </w:r>
            <w:r>
              <w:rPr>
                <w:rFonts w:ascii="Arial" w:hAnsi="Arial" w:cs="Arial"/>
                <w:sz w:val="20"/>
                <w:szCs w:val="20"/>
                <w:vertAlign w:val="superscript"/>
              </w:rPr>
              <w:t>7</w:t>
            </w:r>
            <w:r>
              <w:rPr>
                <w:rFonts w:ascii="Arial" w:hAnsi="Arial" w:cs="Arial"/>
                <w:sz w:val="20"/>
                <w:szCs w:val="20"/>
              </w:rPr>
              <w:t xml:space="preserve"> - 2)</w:t>
            </w:r>
          </w:p>
        </w:tc>
        <w:tc>
          <w:tcPr>
            <w:tcW w:w="234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 xml:space="preserve">16,777,214 (2 </w:t>
            </w:r>
            <w:r>
              <w:rPr>
                <w:rFonts w:ascii="Arial" w:hAnsi="Arial" w:cs="Arial"/>
                <w:sz w:val="20"/>
                <w:szCs w:val="20"/>
                <w:vertAlign w:val="superscript"/>
              </w:rPr>
              <w:t>24</w:t>
            </w:r>
            <w:r>
              <w:rPr>
                <w:rFonts w:ascii="Arial" w:hAnsi="Arial" w:cs="Arial"/>
                <w:sz w:val="20"/>
                <w:szCs w:val="20"/>
              </w:rPr>
              <w:t xml:space="preserve"> - 2)</w:t>
            </w:r>
          </w:p>
        </w:tc>
      </w:tr>
      <w:tr w:rsidR="004D55B0">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B</w:t>
            </w:r>
          </w:p>
        </w:tc>
        <w:tc>
          <w:tcPr>
            <w:tcW w:w="88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128 - 191</w:t>
            </w:r>
          </w:p>
        </w:tc>
        <w:tc>
          <w:tcPr>
            <w:tcW w:w="93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1 0 </w:t>
            </w:r>
          </w:p>
        </w:tc>
        <w:tc>
          <w:tcPr>
            <w:tcW w:w="129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N.N.H.H</w:t>
            </w:r>
          </w:p>
        </w:tc>
        <w:tc>
          <w:tcPr>
            <w:tcW w:w="135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255.255.0.0</w:t>
            </w:r>
          </w:p>
        </w:tc>
        <w:tc>
          <w:tcPr>
            <w:tcW w:w="202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16,382 (2</w:t>
            </w:r>
            <w:r>
              <w:rPr>
                <w:rFonts w:ascii="Arial" w:hAnsi="Arial" w:cs="Arial"/>
                <w:sz w:val="20"/>
                <w:szCs w:val="20"/>
                <w:vertAlign w:val="superscript"/>
              </w:rPr>
              <w:t>14</w:t>
            </w:r>
            <w:r>
              <w:rPr>
                <w:rFonts w:ascii="Arial" w:hAnsi="Arial" w:cs="Arial"/>
                <w:sz w:val="20"/>
                <w:szCs w:val="20"/>
              </w:rPr>
              <w:t xml:space="preserve"> - 2)</w:t>
            </w:r>
          </w:p>
        </w:tc>
        <w:tc>
          <w:tcPr>
            <w:tcW w:w="234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 xml:space="preserve">65,534 (2 </w:t>
            </w:r>
            <w:r>
              <w:rPr>
                <w:rFonts w:ascii="Arial" w:hAnsi="Arial" w:cs="Arial"/>
                <w:sz w:val="20"/>
                <w:szCs w:val="20"/>
                <w:vertAlign w:val="superscript"/>
              </w:rPr>
              <w:t>16</w:t>
            </w:r>
            <w:r>
              <w:rPr>
                <w:rFonts w:ascii="Arial" w:hAnsi="Arial" w:cs="Arial"/>
                <w:sz w:val="20"/>
                <w:szCs w:val="20"/>
              </w:rPr>
              <w:t xml:space="preserve"> - 2)</w:t>
            </w:r>
          </w:p>
        </w:tc>
      </w:tr>
      <w:tr w:rsidR="004D55B0">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C</w:t>
            </w:r>
          </w:p>
        </w:tc>
        <w:tc>
          <w:tcPr>
            <w:tcW w:w="88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192 - 223</w:t>
            </w:r>
          </w:p>
        </w:tc>
        <w:tc>
          <w:tcPr>
            <w:tcW w:w="93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1 1 0</w:t>
            </w:r>
          </w:p>
        </w:tc>
        <w:tc>
          <w:tcPr>
            <w:tcW w:w="129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N.N.N.H</w:t>
            </w:r>
          </w:p>
        </w:tc>
        <w:tc>
          <w:tcPr>
            <w:tcW w:w="135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255.255.255.0</w:t>
            </w:r>
          </w:p>
        </w:tc>
        <w:tc>
          <w:tcPr>
            <w:tcW w:w="202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2,097,150 (2</w:t>
            </w:r>
            <w:r>
              <w:rPr>
                <w:rFonts w:ascii="Arial" w:hAnsi="Arial" w:cs="Arial"/>
                <w:sz w:val="20"/>
                <w:szCs w:val="20"/>
                <w:vertAlign w:val="superscript"/>
              </w:rPr>
              <w:t>21</w:t>
            </w:r>
            <w:r>
              <w:rPr>
                <w:rFonts w:ascii="Arial" w:hAnsi="Arial" w:cs="Arial"/>
                <w:sz w:val="20"/>
                <w:szCs w:val="20"/>
              </w:rPr>
              <w:t xml:space="preserve"> - 2)</w:t>
            </w:r>
          </w:p>
        </w:tc>
        <w:tc>
          <w:tcPr>
            <w:tcW w:w="234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 xml:space="preserve">254 (2 </w:t>
            </w:r>
            <w:r>
              <w:rPr>
                <w:rFonts w:ascii="Arial" w:hAnsi="Arial" w:cs="Arial"/>
                <w:sz w:val="20"/>
                <w:szCs w:val="20"/>
                <w:vertAlign w:val="superscript"/>
              </w:rPr>
              <w:t>8</w:t>
            </w:r>
            <w:r>
              <w:rPr>
                <w:rFonts w:ascii="Arial" w:hAnsi="Arial" w:cs="Arial"/>
                <w:sz w:val="20"/>
                <w:szCs w:val="20"/>
              </w:rPr>
              <w:t xml:space="preserve"> - 2)</w:t>
            </w:r>
          </w:p>
        </w:tc>
      </w:tr>
      <w:tr w:rsidR="004D55B0">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D</w:t>
            </w:r>
          </w:p>
        </w:tc>
        <w:tc>
          <w:tcPr>
            <w:tcW w:w="88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224 - 239</w:t>
            </w:r>
          </w:p>
        </w:tc>
        <w:tc>
          <w:tcPr>
            <w:tcW w:w="93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1 1 1 0</w:t>
            </w:r>
          </w:p>
        </w:tc>
        <w:tc>
          <w:tcPr>
            <w:tcW w:w="7005" w:type="dxa"/>
            <w:gridSpan w:val="4"/>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Reservado para multicast</w:t>
            </w:r>
          </w:p>
        </w:tc>
      </w:tr>
      <w:tr w:rsidR="004D55B0">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E</w:t>
            </w:r>
          </w:p>
        </w:tc>
        <w:tc>
          <w:tcPr>
            <w:tcW w:w="88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240 - 254 </w:t>
            </w:r>
          </w:p>
        </w:tc>
        <w:tc>
          <w:tcPr>
            <w:tcW w:w="93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1 1 1 1 0</w:t>
            </w:r>
          </w:p>
        </w:tc>
        <w:tc>
          <w:tcPr>
            <w:tcW w:w="6435" w:type="dxa"/>
            <w:gridSpan w:val="4"/>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sz w:val="20"/>
                <w:szCs w:val="20"/>
              </w:rPr>
              <w:t>Experimental, se utiliza para fines de investigación</w:t>
            </w:r>
          </w:p>
        </w:tc>
      </w:tr>
    </w:tbl>
    <w:p w:rsidR="004D55B0" w:rsidRDefault="004D55B0" w:rsidP="004D55B0">
      <w:pPr>
        <w:pStyle w:val="NormalWeb"/>
        <w:jc w:val="both"/>
        <w:rPr>
          <w:rFonts w:ascii="Arial" w:hAnsi="Arial" w:cs="Arial"/>
          <w:sz w:val="20"/>
          <w:szCs w:val="20"/>
        </w:rPr>
      </w:pPr>
      <w:r>
        <w:rPr>
          <w:rFonts w:ascii="Arial" w:hAnsi="Arial" w:cs="Arial"/>
          <w:sz w:val="20"/>
          <w:szCs w:val="20"/>
        </w:rPr>
        <w:t>* La dirección 127 Clase A no se puede utilizar y está reservada para funciones de evaluación del loop de prueba y diagnóstico</w:t>
      </w:r>
    </w:p>
    <w:p w:rsidR="004D55B0" w:rsidRDefault="004D55B0" w:rsidP="004D55B0">
      <w:pPr>
        <w:pStyle w:val="NormalWeb"/>
        <w:jc w:val="both"/>
      </w:pPr>
      <w:r>
        <w:rPr>
          <w:rFonts w:ascii="Arial" w:hAnsi="Arial" w:cs="Arial"/>
          <w:b/>
          <w:bCs/>
          <w:color w:val="FF0000"/>
        </w:rPr>
        <w:br/>
        <w:t>Paso 2:</w:t>
      </w:r>
      <w:r>
        <w:rPr>
          <w:rFonts w:ascii="Arial" w:hAnsi="Arial" w:cs="Arial"/>
          <w:color w:val="FF0000"/>
        </w:rPr>
        <w:t xml:space="preserve"> </w:t>
      </w:r>
      <w:r>
        <w:rPr>
          <w:rFonts w:ascii="Arial" w:hAnsi="Arial" w:cs="Arial"/>
          <w:b/>
          <w:bCs/>
          <w:color w:val="FF0000"/>
        </w:rPr>
        <w:t>Direccionamiento IP básico.</w:t>
      </w:r>
    </w:p>
    <w:p w:rsidR="004D55B0" w:rsidRDefault="004D55B0" w:rsidP="004D55B0">
      <w:pPr>
        <w:pStyle w:val="NormalWeb"/>
        <w:jc w:val="both"/>
      </w:pPr>
      <w:r>
        <w:rPr>
          <w:rFonts w:ascii="Arial" w:hAnsi="Arial" w:cs="Arial"/>
          <w:b/>
          <w:bCs/>
          <w:sz w:val="20"/>
          <w:szCs w:val="20"/>
        </w:rPr>
        <w:t xml:space="preserve">Tarea: </w:t>
      </w:r>
      <w:r>
        <w:rPr>
          <w:rFonts w:ascii="Arial" w:hAnsi="Arial" w:cs="Arial"/>
          <w:sz w:val="20"/>
          <w:szCs w:val="20"/>
        </w:rPr>
        <w:t>Use la tabla de direcciones IP y su conocimiento acerca de las clases de dirección IP para responder a las siguientes preguntas.</w:t>
      </w:r>
    </w:p>
    <w:p w:rsidR="004D55B0" w:rsidRDefault="004D55B0" w:rsidP="004D55B0">
      <w:pPr>
        <w:numPr>
          <w:ilvl w:val="0"/>
          <w:numId w:val="3"/>
        </w:numPr>
        <w:spacing w:before="100" w:beforeAutospacing="1" w:after="100" w:afterAutospacing="1"/>
        <w:jc w:val="both"/>
        <w:rPr>
          <w:rFonts w:ascii="Arial" w:hAnsi="Arial" w:cs="Arial"/>
          <w:sz w:val="20"/>
          <w:szCs w:val="20"/>
        </w:rPr>
      </w:pPr>
      <w:r>
        <w:rPr>
          <w:rFonts w:ascii="Arial" w:hAnsi="Arial" w:cs="Arial"/>
          <w:sz w:val="20"/>
          <w:szCs w:val="20"/>
        </w:rPr>
        <w:t>¿Cuál es el intervalo decimal y binario del primer octeto para todas las direcciones IP clase "B" posibles?</w:t>
      </w:r>
      <w:r>
        <w:rPr>
          <w:rFonts w:ascii="Arial" w:hAnsi="Arial" w:cs="Arial"/>
          <w:sz w:val="20"/>
          <w:szCs w:val="20"/>
        </w:rPr>
        <w:br/>
        <w:t xml:space="preserve">Decimal Desde: </w:t>
      </w:r>
      <w:r w:rsidRPr="004D4D4E">
        <w:rPr>
          <w:rFonts w:ascii="Arial" w:hAnsi="Arial" w:cs="Arial"/>
          <w:b/>
          <w:color w:val="7030A0"/>
          <w:sz w:val="20"/>
          <w:szCs w:val="20"/>
        </w:rPr>
        <w:t>__</w:t>
      </w:r>
      <w:r w:rsidR="004D4D4E" w:rsidRPr="004D4D4E">
        <w:rPr>
          <w:rFonts w:ascii="Arial" w:hAnsi="Arial" w:cs="Arial"/>
          <w:b/>
          <w:color w:val="7030A0"/>
          <w:sz w:val="20"/>
          <w:szCs w:val="20"/>
        </w:rPr>
        <w:t>128</w:t>
      </w:r>
      <w:r w:rsidRPr="004D4D4E">
        <w:rPr>
          <w:rFonts w:ascii="Arial" w:hAnsi="Arial" w:cs="Arial"/>
          <w:b/>
          <w:color w:val="7030A0"/>
          <w:sz w:val="20"/>
          <w:szCs w:val="20"/>
        </w:rPr>
        <w:t>______</w:t>
      </w:r>
      <w:r>
        <w:rPr>
          <w:rFonts w:ascii="Arial" w:hAnsi="Arial" w:cs="Arial"/>
          <w:sz w:val="20"/>
          <w:szCs w:val="20"/>
        </w:rPr>
        <w:t xml:space="preserve"> Hasta: </w:t>
      </w:r>
      <w:r w:rsidRPr="004D4D4E">
        <w:rPr>
          <w:rFonts w:ascii="Arial" w:hAnsi="Arial" w:cs="Arial"/>
          <w:b/>
          <w:color w:val="7030A0"/>
          <w:sz w:val="20"/>
          <w:szCs w:val="20"/>
        </w:rPr>
        <w:t>____</w:t>
      </w:r>
      <w:r w:rsidR="004D4D4E" w:rsidRPr="004D4D4E">
        <w:rPr>
          <w:rFonts w:ascii="Arial" w:hAnsi="Arial" w:cs="Arial"/>
          <w:b/>
          <w:color w:val="7030A0"/>
          <w:sz w:val="20"/>
          <w:szCs w:val="20"/>
        </w:rPr>
        <w:t>191</w:t>
      </w:r>
      <w:r w:rsidRPr="004D4D4E">
        <w:rPr>
          <w:rFonts w:ascii="Arial" w:hAnsi="Arial" w:cs="Arial"/>
          <w:b/>
          <w:color w:val="7030A0"/>
          <w:sz w:val="20"/>
          <w:szCs w:val="20"/>
        </w:rPr>
        <w:t>____</w:t>
      </w:r>
      <w:r>
        <w:rPr>
          <w:rFonts w:ascii="Arial" w:hAnsi="Arial" w:cs="Arial"/>
          <w:sz w:val="20"/>
          <w:szCs w:val="20"/>
        </w:rPr>
        <w:br/>
        <w:t xml:space="preserve">Binario Desde: </w:t>
      </w:r>
      <w:r w:rsidRPr="004D4D4E">
        <w:rPr>
          <w:rFonts w:ascii="Arial" w:hAnsi="Arial" w:cs="Arial"/>
          <w:b/>
          <w:color w:val="7030A0"/>
          <w:sz w:val="20"/>
          <w:szCs w:val="20"/>
        </w:rPr>
        <w:t>__</w:t>
      </w:r>
      <w:r w:rsidR="004D4D4E" w:rsidRPr="004D4D4E">
        <w:rPr>
          <w:rFonts w:ascii="Arial" w:hAnsi="Arial" w:cs="Arial"/>
          <w:b/>
          <w:color w:val="7030A0"/>
          <w:sz w:val="20"/>
          <w:szCs w:val="20"/>
        </w:rPr>
        <w:t>1000000</w:t>
      </w:r>
      <w:r w:rsidRPr="004D4D4E">
        <w:rPr>
          <w:rFonts w:ascii="Arial" w:hAnsi="Arial" w:cs="Arial"/>
          <w:b/>
          <w:color w:val="7030A0"/>
          <w:sz w:val="20"/>
          <w:szCs w:val="20"/>
        </w:rPr>
        <w:t>______</w:t>
      </w:r>
      <w:r w:rsidRPr="004D4D4E">
        <w:rPr>
          <w:rFonts w:ascii="Arial" w:hAnsi="Arial" w:cs="Arial"/>
          <w:b/>
          <w:sz w:val="20"/>
          <w:szCs w:val="20"/>
        </w:rPr>
        <w:t xml:space="preserve"> </w:t>
      </w:r>
      <w:r w:rsidRPr="004D4D4E">
        <w:rPr>
          <w:rFonts w:ascii="Arial" w:hAnsi="Arial" w:cs="Arial"/>
          <w:sz w:val="20"/>
          <w:szCs w:val="20"/>
        </w:rPr>
        <w:t>Hasta:</w:t>
      </w:r>
      <w:r w:rsidRPr="004D4D4E">
        <w:rPr>
          <w:rFonts w:ascii="Arial" w:hAnsi="Arial" w:cs="Arial"/>
          <w:b/>
          <w:sz w:val="20"/>
          <w:szCs w:val="20"/>
        </w:rPr>
        <w:t xml:space="preserve"> </w:t>
      </w:r>
      <w:r w:rsidRPr="004D4D4E">
        <w:rPr>
          <w:rFonts w:ascii="Arial" w:hAnsi="Arial" w:cs="Arial"/>
          <w:b/>
          <w:color w:val="7030A0"/>
          <w:sz w:val="20"/>
          <w:szCs w:val="20"/>
        </w:rPr>
        <w:t>____</w:t>
      </w:r>
      <w:r w:rsidR="004D4D4E" w:rsidRPr="004D4D4E">
        <w:rPr>
          <w:rFonts w:ascii="Arial" w:hAnsi="Arial" w:cs="Arial"/>
          <w:b/>
          <w:color w:val="7030A0"/>
          <w:sz w:val="20"/>
          <w:szCs w:val="20"/>
        </w:rPr>
        <w:t>10</w:t>
      </w:r>
      <w:r w:rsidRPr="004D4D4E">
        <w:rPr>
          <w:rFonts w:ascii="Arial" w:hAnsi="Arial" w:cs="Arial"/>
          <w:b/>
          <w:color w:val="7030A0"/>
          <w:sz w:val="20"/>
          <w:szCs w:val="20"/>
        </w:rPr>
        <w:t>____</w:t>
      </w:r>
    </w:p>
    <w:p w:rsidR="004D55B0" w:rsidRDefault="004D55B0" w:rsidP="004D55B0">
      <w:pPr>
        <w:numPr>
          <w:ilvl w:val="0"/>
          <w:numId w:val="3"/>
        </w:numPr>
        <w:spacing w:before="100" w:beforeAutospacing="1" w:after="100" w:afterAutospacing="1"/>
        <w:jc w:val="both"/>
        <w:rPr>
          <w:rFonts w:ascii="Arial" w:hAnsi="Arial" w:cs="Arial"/>
          <w:sz w:val="20"/>
          <w:szCs w:val="20"/>
        </w:rPr>
      </w:pPr>
      <w:r>
        <w:rPr>
          <w:rFonts w:ascii="Arial" w:hAnsi="Arial" w:cs="Arial"/>
          <w:sz w:val="20"/>
          <w:szCs w:val="20"/>
        </w:rPr>
        <w:t>¿Qué octeto u octetos representan la parte que corresponde a la red de una dirección IP clase C? __</w:t>
      </w:r>
      <w:r w:rsidR="004D4D4E">
        <w:rPr>
          <w:rFonts w:ascii="Arial" w:hAnsi="Arial" w:cs="Arial"/>
          <w:sz w:val="20"/>
          <w:szCs w:val="20"/>
        </w:rPr>
        <w:t>los primeros tres octetos</w:t>
      </w:r>
      <w:r>
        <w:rPr>
          <w:rFonts w:ascii="Arial" w:hAnsi="Arial" w:cs="Arial"/>
          <w:sz w:val="20"/>
          <w:szCs w:val="20"/>
        </w:rPr>
        <w:t>____________</w:t>
      </w:r>
    </w:p>
    <w:p w:rsidR="004D55B0" w:rsidRPr="004D4D4E" w:rsidRDefault="004D55B0" w:rsidP="004D55B0">
      <w:pPr>
        <w:numPr>
          <w:ilvl w:val="0"/>
          <w:numId w:val="3"/>
        </w:numPr>
        <w:spacing w:before="100" w:beforeAutospacing="1" w:after="100" w:afterAutospacing="1"/>
        <w:jc w:val="both"/>
        <w:rPr>
          <w:rFonts w:ascii="Arial" w:hAnsi="Arial" w:cs="Arial"/>
          <w:b/>
          <w:color w:val="7030A0"/>
          <w:sz w:val="20"/>
          <w:szCs w:val="20"/>
        </w:rPr>
      </w:pPr>
      <w:r>
        <w:rPr>
          <w:rFonts w:ascii="Arial" w:hAnsi="Arial" w:cs="Arial"/>
          <w:sz w:val="20"/>
          <w:szCs w:val="20"/>
        </w:rPr>
        <w:t>¿Qué octeto u octetos representan la parte que corresponde al host de una dirección IP clase "A"? ___</w:t>
      </w:r>
      <w:r w:rsidR="004D4D4E">
        <w:rPr>
          <w:rFonts w:ascii="Arial" w:hAnsi="Arial" w:cs="Arial"/>
          <w:b/>
          <w:color w:val="7030A0"/>
          <w:sz w:val="20"/>
          <w:szCs w:val="20"/>
        </w:rPr>
        <w:t>los tres úl</w:t>
      </w:r>
      <w:r w:rsidR="004D4D4E" w:rsidRPr="004D4D4E">
        <w:rPr>
          <w:rFonts w:ascii="Arial" w:hAnsi="Arial" w:cs="Arial"/>
          <w:b/>
          <w:color w:val="7030A0"/>
          <w:sz w:val="20"/>
          <w:szCs w:val="20"/>
        </w:rPr>
        <w:t>timos</w:t>
      </w:r>
      <w:r w:rsidRPr="004D4D4E">
        <w:rPr>
          <w:rFonts w:ascii="Arial" w:hAnsi="Arial" w:cs="Arial"/>
          <w:b/>
          <w:color w:val="7030A0"/>
          <w:sz w:val="20"/>
          <w:szCs w:val="20"/>
        </w:rPr>
        <w:t xml:space="preserve">_____________ </w:t>
      </w:r>
    </w:p>
    <w:p w:rsidR="004D55B0" w:rsidRDefault="004D55B0" w:rsidP="004D55B0">
      <w:pPr>
        <w:pStyle w:val="NormalWeb"/>
        <w:jc w:val="both"/>
        <w:rPr>
          <w:b/>
          <w:bCs/>
        </w:rPr>
      </w:pPr>
      <w:r>
        <w:rPr>
          <w:rFonts w:ascii="Arial" w:hAnsi="Arial" w:cs="Arial"/>
          <w:b/>
          <w:bCs/>
          <w:color w:val="FF0000"/>
        </w:rPr>
        <w:br/>
        <w:t>Paso 3: Determinar la parte de la dirección IP que corresponde al host y a la red.</w:t>
      </w:r>
    </w:p>
    <w:p w:rsidR="004D55B0" w:rsidRDefault="004D55B0" w:rsidP="004D55B0">
      <w:pPr>
        <w:pStyle w:val="NormalWeb"/>
        <w:jc w:val="both"/>
      </w:pPr>
      <w:r>
        <w:rPr>
          <w:rFonts w:ascii="Arial" w:hAnsi="Arial" w:cs="Arial"/>
          <w:b/>
          <w:bCs/>
          <w:sz w:val="20"/>
          <w:szCs w:val="20"/>
        </w:rPr>
        <w:lastRenderedPageBreak/>
        <w:t>Tarea: </w:t>
      </w:r>
      <w:r>
        <w:rPr>
          <w:rFonts w:ascii="Arial" w:hAnsi="Arial" w:cs="Arial"/>
          <w:sz w:val="20"/>
          <w:szCs w:val="20"/>
        </w:rPr>
        <w:t>Conociendo las siguientes direcciones de host IP, indique la clase de cada dirección, el ID o la dirección de red, la parte que corresponde al host, la dirección de broadcast para esta red y la máscara de subred por defecto.</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Explicación: </w:t>
      </w:r>
      <w:r>
        <w:rPr>
          <w:rFonts w:ascii="Arial" w:hAnsi="Arial" w:cs="Arial"/>
          <w:sz w:val="20"/>
          <w:szCs w:val="20"/>
        </w:rPr>
        <w:t>En el caso del ID de red, la parte que corresponde al host está formada sólo por ceros. Escriba sólo los octetos que componen el host. En el caso de un broadcast, la parte que corresponde al host está formada por todos unos. En el caso de una máscara de subred, la parte de la dirección que corresponde a la red está formada por todos unos.</w:t>
      </w:r>
    </w:p>
    <w:p w:rsidR="004D55B0" w:rsidRDefault="004D55B0" w:rsidP="004D55B0">
      <w:pPr>
        <w:numPr>
          <w:ilvl w:val="0"/>
          <w:numId w:val="4"/>
        </w:numPr>
        <w:spacing w:before="100" w:beforeAutospacing="1" w:after="100" w:afterAutospacing="1"/>
        <w:jc w:val="both"/>
        <w:rPr>
          <w:rFonts w:ascii="Arial" w:hAnsi="Arial" w:cs="Arial"/>
          <w:sz w:val="20"/>
          <w:szCs w:val="20"/>
        </w:rPr>
      </w:pPr>
      <w:r>
        <w:rPr>
          <w:rFonts w:ascii="Arial" w:hAnsi="Arial" w:cs="Arial"/>
          <w:sz w:val="20"/>
          <w:szCs w:val="20"/>
        </w:rPr>
        <w:t xml:space="preserve">Complete la siguiente tabla: </w:t>
      </w:r>
    </w:p>
    <w:tbl>
      <w:tblPr>
        <w:tblW w:w="8505" w:type="dxa"/>
        <w:tblCellSpacing w:w="0" w:type="dxa"/>
        <w:tblInd w:w="146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592"/>
        <w:gridCol w:w="1002"/>
        <w:gridCol w:w="1410"/>
        <w:gridCol w:w="1770"/>
        <w:gridCol w:w="1770"/>
        <w:gridCol w:w="1530"/>
      </w:tblGrid>
      <w:tr w:rsidR="004D4D4E" w:rsidTr="004D4D4E">
        <w:trPr>
          <w:tblCellSpacing w:w="0" w:type="dxa"/>
        </w:trPr>
        <w:tc>
          <w:tcPr>
            <w:tcW w:w="1592"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Dirección IP del host</w:t>
            </w:r>
          </w:p>
        </w:tc>
        <w:tc>
          <w:tcPr>
            <w:tcW w:w="1002"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Dirección Clase</w:t>
            </w:r>
          </w:p>
        </w:tc>
        <w:tc>
          <w:tcPr>
            <w:tcW w:w="129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Dirección de red</w:t>
            </w:r>
          </w:p>
        </w:tc>
        <w:tc>
          <w:tcPr>
            <w:tcW w:w="1531"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Dirección de host</w:t>
            </w:r>
          </w:p>
        </w:tc>
        <w:tc>
          <w:tcPr>
            <w:tcW w:w="1533"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Dirección de broadcast de red</w:t>
            </w:r>
          </w:p>
        </w:tc>
        <w:tc>
          <w:tcPr>
            <w:tcW w:w="1557"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Máscara de subred por defecto</w:t>
            </w:r>
          </w:p>
        </w:tc>
      </w:tr>
      <w:tr w:rsidR="004D4D4E" w:rsidTr="004D4D4E">
        <w:trPr>
          <w:tblCellSpacing w:w="0" w:type="dxa"/>
        </w:trPr>
        <w:tc>
          <w:tcPr>
            <w:tcW w:w="1592"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216.14.55.137</w:t>
            </w:r>
          </w:p>
        </w:tc>
        <w:tc>
          <w:tcPr>
            <w:tcW w:w="1002" w:type="dxa"/>
            <w:tcBorders>
              <w:top w:val="outset" w:sz="6" w:space="0" w:color="000000"/>
              <w:left w:val="outset" w:sz="6" w:space="0" w:color="000000"/>
              <w:bottom w:val="outset" w:sz="6" w:space="0" w:color="000000"/>
              <w:right w:val="outset" w:sz="6" w:space="0" w:color="000000"/>
            </w:tcBorders>
          </w:tcPr>
          <w:p w:rsidR="004D55B0" w:rsidRPr="004D4D4E" w:rsidRDefault="004D55B0" w:rsidP="004D55B0">
            <w:pPr>
              <w:jc w:val="both"/>
              <w:rPr>
                <w:b/>
                <w:color w:val="7030A0"/>
              </w:rPr>
            </w:pPr>
            <w:r>
              <w:t> </w:t>
            </w:r>
            <w:r w:rsidR="004D4D4E">
              <w:rPr>
                <w:b/>
                <w:color w:val="7030A0"/>
              </w:rPr>
              <w:t>C</w:t>
            </w:r>
          </w:p>
        </w:tc>
        <w:tc>
          <w:tcPr>
            <w:tcW w:w="1290" w:type="dxa"/>
            <w:tcBorders>
              <w:top w:val="outset" w:sz="6" w:space="0" w:color="000000"/>
              <w:left w:val="outset" w:sz="6" w:space="0" w:color="000000"/>
              <w:bottom w:val="outset" w:sz="6" w:space="0" w:color="000000"/>
              <w:right w:val="outset" w:sz="6" w:space="0" w:color="000000"/>
            </w:tcBorders>
          </w:tcPr>
          <w:p w:rsidR="004D55B0" w:rsidRPr="004D4D4E" w:rsidRDefault="004D55B0" w:rsidP="004D55B0">
            <w:pPr>
              <w:jc w:val="both"/>
              <w:rPr>
                <w:b/>
                <w:color w:val="7030A0"/>
              </w:rPr>
            </w:pPr>
            <w:r w:rsidRPr="004D4D4E">
              <w:rPr>
                <w:b/>
                <w:color w:val="7030A0"/>
              </w:rPr>
              <w:t> </w:t>
            </w:r>
            <w:r w:rsidR="004D4D4E" w:rsidRPr="004D4D4E">
              <w:rPr>
                <w:b/>
                <w:color w:val="7030A0"/>
              </w:rPr>
              <w:t>216.14.55.0</w:t>
            </w:r>
          </w:p>
        </w:tc>
        <w:tc>
          <w:tcPr>
            <w:tcW w:w="1531" w:type="dxa"/>
            <w:tcBorders>
              <w:top w:val="outset" w:sz="6" w:space="0" w:color="000000"/>
              <w:left w:val="outset" w:sz="6" w:space="0" w:color="000000"/>
              <w:bottom w:val="outset" w:sz="6" w:space="0" w:color="000000"/>
              <w:right w:val="outset" w:sz="6" w:space="0" w:color="000000"/>
            </w:tcBorders>
          </w:tcPr>
          <w:p w:rsidR="004D55B0" w:rsidRPr="004D4D4E" w:rsidRDefault="004D55B0" w:rsidP="004D55B0">
            <w:pPr>
              <w:jc w:val="both"/>
              <w:rPr>
                <w:b/>
                <w:color w:val="7030A0"/>
              </w:rPr>
            </w:pPr>
            <w:r w:rsidRPr="004D4D4E">
              <w:rPr>
                <w:b/>
                <w:color w:val="7030A0"/>
              </w:rPr>
              <w:t> </w:t>
            </w:r>
            <w:r w:rsidR="004D4D4E" w:rsidRPr="004D4D4E">
              <w:rPr>
                <w:b/>
                <w:color w:val="7030A0"/>
              </w:rPr>
              <w:t>216.14.55.137</w:t>
            </w:r>
          </w:p>
        </w:tc>
        <w:tc>
          <w:tcPr>
            <w:tcW w:w="1533" w:type="dxa"/>
            <w:tcBorders>
              <w:top w:val="outset" w:sz="6" w:space="0" w:color="000000"/>
              <w:left w:val="outset" w:sz="6" w:space="0" w:color="000000"/>
              <w:bottom w:val="outset" w:sz="6" w:space="0" w:color="000000"/>
              <w:right w:val="outset" w:sz="6" w:space="0" w:color="000000"/>
            </w:tcBorders>
          </w:tcPr>
          <w:p w:rsidR="004D55B0" w:rsidRPr="004D4D4E" w:rsidRDefault="004D55B0" w:rsidP="004D55B0">
            <w:pPr>
              <w:jc w:val="both"/>
              <w:rPr>
                <w:b/>
                <w:color w:val="7030A0"/>
              </w:rPr>
            </w:pPr>
            <w:r w:rsidRPr="004D4D4E">
              <w:rPr>
                <w:b/>
                <w:color w:val="7030A0"/>
              </w:rPr>
              <w:t> </w:t>
            </w:r>
            <w:r w:rsidR="004D4D4E" w:rsidRPr="004D4D4E">
              <w:rPr>
                <w:b/>
                <w:color w:val="7030A0"/>
              </w:rPr>
              <w:t>216.14.55.225</w:t>
            </w:r>
          </w:p>
        </w:tc>
        <w:tc>
          <w:tcPr>
            <w:tcW w:w="1557" w:type="dxa"/>
            <w:tcBorders>
              <w:top w:val="outset" w:sz="6" w:space="0" w:color="000000"/>
              <w:left w:val="outset" w:sz="6" w:space="0" w:color="000000"/>
              <w:bottom w:val="outset" w:sz="6" w:space="0" w:color="000000"/>
              <w:right w:val="outset" w:sz="6" w:space="0" w:color="000000"/>
            </w:tcBorders>
          </w:tcPr>
          <w:p w:rsidR="004D55B0" w:rsidRPr="004D4D4E" w:rsidRDefault="004D4D4E" w:rsidP="004D55B0">
            <w:pPr>
              <w:jc w:val="both"/>
              <w:rPr>
                <w:b/>
                <w:color w:val="7030A0"/>
              </w:rPr>
            </w:pPr>
            <w:r w:rsidRPr="004D4D4E">
              <w:rPr>
                <w:b/>
                <w:color w:val="7030A0"/>
              </w:rPr>
              <w:t>255.255.255.0</w:t>
            </w:r>
            <w:r w:rsidR="004D55B0" w:rsidRPr="004D4D4E">
              <w:rPr>
                <w:b/>
                <w:color w:val="7030A0"/>
              </w:rPr>
              <w:t> </w:t>
            </w:r>
          </w:p>
        </w:tc>
      </w:tr>
      <w:tr w:rsidR="004D4D4E" w:rsidTr="004D4D4E">
        <w:trPr>
          <w:tblCellSpacing w:w="0" w:type="dxa"/>
        </w:trPr>
        <w:tc>
          <w:tcPr>
            <w:tcW w:w="1592"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123.1.1.15</w:t>
            </w:r>
          </w:p>
        </w:tc>
        <w:tc>
          <w:tcPr>
            <w:tcW w:w="1002"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A</w:t>
            </w:r>
          </w:p>
        </w:tc>
        <w:tc>
          <w:tcPr>
            <w:tcW w:w="1290" w:type="dxa"/>
            <w:tcBorders>
              <w:top w:val="outset" w:sz="6" w:space="0" w:color="000000"/>
              <w:left w:val="outset" w:sz="6" w:space="0" w:color="000000"/>
              <w:bottom w:val="outset" w:sz="6" w:space="0" w:color="000000"/>
              <w:right w:val="outset" w:sz="6" w:space="0" w:color="000000"/>
            </w:tcBorders>
          </w:tcPr>
          <w:p w:rsidR="004D55B0" w:rsidRPr="003F2775" w:rsidRDefault="003F2775" w:rsidP="004D55B0">
            <w:pPr>
              <w:jc w:val="both"/>
              <w:rPr>
                <w:b/>
                <w:color w:val="7030A0"/>
              </w:rPr>
            </w:pPr>
            <w:r w:rsidRPr="003F2775">
              <w:rPr>
                <w:b/>
                <w:color w:val="7030A0"/>
              </w:rPr>
              <w:t>123.0.0.0</w:t>
            </w:r>
            <w:r w:rsidR="004D55B0" w:rsidRPr="003F2775">
              <w:rPr>
                <w:b/>
                <w:color w:val="7030A0"/>
              </w:rPr>
              <w:t> </w:t>
            </w:r>
          </w:p>
        </w:tc>
        <w:tc>
          <w:tcPr>
            <w:tcW w:w="1531" w:type="dxa"/>
            <w:tcBorders>
              <w:top w:val="outset" w:sz="6" w:space="0" w:color="000000"/>
              <w:left w:val="outset" w:sz="6" w:space="0" w:color="000000"/>
              <w:bottom w:val="outset" w:sz="6" w:space="0" w:color="000000"/>
              <w:right w:val="outset" w:sz="6" w:space="0" w:color="000000"/>
            </w:tcBorders>
          </w:tcPr>
          <w:p w:rsidR="004D55B0" w:rsidRPr="003F2775" w:rsidRDefault="003F2775" w:rsidP="004D55B0">
            <w:pPr>
              <w:jc w:val="both"/>
              <w:rPr>
                <w:b/>
                <w:color w:val="7030A0"/>
              </w:rPr>
            </w:pPr>
            <w:r w:rsidRPr="003F2775">
              <w:rPr>
                <w:b/>
                <w:color w:val="7030A0"/>
              </w:rPr>
              <w:t>123.1.1.15</w:t>
            </w:r>
            <w:r w:rsidR="004D55B0" w:rsidRPr="003F2775">
              <w:rPr>
                <w:b/>
                <w:color w:val="7030A0"/>
              </w:rPr>
              <w:t> </w:t>
            </w:r>
          </w:p>
        </w:tc>
        <w:tc>
          <w:tcPr>
            <w:tcW w:w="1533" w:type="dxa"/>
            <w:tcBorders>
              <w:top w:val="outset" w:sz="6" w:space="0" w:color="000000"/>
              <w:left w:val="outset" w:sz="6" w:space="0" w:color="000000"/>
              <w:bottom w:val="outset" w:sz="6" w:space="0" w:color="000000"/>
              <w:right w:val="outset" w:sz="6" w:space="0" w:color="000000"/>
            </w:tcBorders>
          </w:tcPr>
          <w:p w:rsidR="004D55B0" w:rsidRPr="003F2775" w:rsidRDefault="003F2775" w:rsidP="004D55B0">
            <w:pPr>
              <w:jc w:val="both"/>
              <w:rPr>
                <w:b/>
                <w:color w:val="7030A0"/>
              </w:rPr>
            </w:pPr>
            <w:r w:rsidRPr="003F2775">
              <w:rPr>
                <w:b/>
                <w:color w:val="7030A0"/>
              </w:rPr>
              <w:t>150.127.255.255</w:t>
            </w:r>
            <w:r w:rsidR="004D55B0" w:rsidRPr="003F2775">
              <w:rPr>
                <w:b/>
                <w:color w:val="7030A0"/>
              </w:rPr>
              <w:t> </w:t>
            </w:r>
          </w:p>
        </w:tc>
        <w:tc>
          <w:tcPr>
            <w:tcW w:w="1557"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p>
        </w:tc>
      </w:tr>
      <w:tr w:rsidR="004D4D4E" w:rsidTr="004D4D4E">
        <w:trPr>
          <w:tblCellSpacing w:w="0" w:type="dxa"/>
        </w:trPr>
        <w:tc>
          <w:tcPr>
            <w:tcW w:w="1592"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150.127.221.244</w:t>
            </w:r>
          </w:p>
        </w:tc>
        <w:tc>
          <w:tcPr>
            <w:tcW w:w="1002"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B</w:t>
            </w:r>
          </w:p>
        </w:tc>
        <w:tc>
          <w:tcPr>
            <w:tcW w:w="1290"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150.127.0.0</w:t>
            </w:r>
          </w:p>
        </w:tc>
        <w:tc>
          <w:tcPr>
            <w:tcW w:w="1531"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150.127.221.224</w:t>
            </w:r>
          </w:p>
        </w:tc>
        <w:tc>
          <w:tcPr>
            <w:tcW w:w="1533"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p>
        </w:tc>
        <w:tc>
          <w:tcPr>
            <w:tcW w:w="1557"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p>
        </w:tc>
      </w:tr>
      <w:tr w:rsidR="004D4D4E" w:rsidTr="004D4D4E">
        <w:trPr>
          <w:tblCellSpacing w:w="0" w:type="dxa"/>
        </w:trPr>
        <w:tc>
          <w:tcPr>
            <w:tcW w:w="1592"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194.125.35.199</w:t>
            </w:r>
          </w:p>
        </w:tc>
        <w:tc>
          <w:tcPr>
            <w:tcW w:w="1002"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C</w:t>
            </w:r>
          </w:p>
        </w:tc>
        <w:tc>
          <w:tcPr>
            <w:tcW w:w="1290"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194.125.35.0</w:t>
            </w:r>
          </w:p>
        </w:tc>
        <w:tc>
          <w:tcPr>
            <w:tcW w:w="1531"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194.125.32.199</w:t>
            </w:r>
          </w:p>
        </w:tc>
        <w:tc>
          <w:tcPr>
            <w:tcW w:w="1533"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194.125.35.255</w:t>
            </w:r>
          </w:p>
        </w:tc>
        <w:tc>
          <w:tcPr>
            <w:tcW w:w="1557"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p>
        </w:tc>
      </w:tr>
      <w:tr w:rsidR="004D4D4E" w:rsidTr="004D4D4E">
        <w:trPr>
          <w:tblCellSpacing w:w="0" w:type="dxa"/>
        </w:trPr>
        <w:tc>
          <w:tcPr>
            <w:tcW w:w="1592"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175.12.239.244</w:t>
            </w:r>
          </w:p>
        </w:tc>
        <w:tc>
          <w:tcPr>
            <w:tcW w:w="1002"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B</w:t>
            </w:r>
          </w:p>
        </w:tc>
        <w:tc>
          <w:tcPr>
            <w:tcW w:w="1290"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175.12.239.0</w:t>
            </w:r>
          </w:p>
        </w:tc>
        <w:tc>
          <w:tcPr>
            <w:tcW w:w="1531"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175.12.239.244</w:t>
            </w:r>
          </w:p>
        </w:tc>
        <w:tc>
          <w:tcPr>
            <w:tcW w:w="1533"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175.12.255.255</w:t>
            </w:r>
          </w:p>
        </w:tc>
        <w:tc>
          <w:tcPr>
            <w:tcW w:w="1557" w:type="dxa"/>
            <w:tcBorders>
              <w:top w:val="outset" w:sz="6" w:space="0" w:color="000000"/>
              <w:left w:val="outset" w:sz="6" w:space="0" w:color="000000"/>
              <w:bottom w:val="outset" w:sz="6" w:space="0" w:color="000000"/>
              <w:right w:val="outset" w:sz="6" w:space="0" w:color="000000"/>
            </w:tcBorders>
          </w:tcPr>
          <w:p w:rsidR="004D55B0" w:rsidRPr="003F2775" w:rsidRDefault="004D55B0" w:rsidP="004D55B0">
            <w:pPr>
              <w:jc w:val="both"/>
              <w:rPr>
                <w:b/>
                <w:color w:val="7030A0"/>
              </w:rPr>
            </w:pPr>
            <w:r w:rsidRPr="003F2775">
              <w:rPr>
                <w:b/>
                <w:color w:val="7030A0"/>
              </w:rPr>
              <w:t> </w:t>
            </w:r>
            <w:r w:rsidR="003F2775" w:rsidRPr="003F2775">
              <w:rPr>
                <w:b/>
                <w:color w:val="7030A0"/>
              </w:rPr>
              <w:t>255.255.0.0</w:t>
            </w:r>
          </w:p>
        </w:tc>
      </w:tr>
    </w:tbl>
    <w:p w:rsidR="004D55B0" w:rsidRDefault="004D55B0" w:rsidP="004D55B0">
      <w:pPr>
        <w:numPr>
          <w:ilvl w:val="0"/>
          <w:numId w:val="5"/>
        </w:numPr>
        <w:spacing w:before="100" w:beforeAutospacing="1" w:after="100" w:afterAutospacing="1"/>
        <w:jc w:val="both"/>
        <w:rPr>
          <w:rFonts w:ascii="Arial" w:hAnsi="Arial" w:cs="Arial"/>
          <w:sz w:val="20"/>
          <w:szCs w:val="20"/>
        </w:rPr>
      </w:pPr>
      <w:r>
        <w:rPr>
          <w:rFonts w:ascii="Arial" w:hAnsi="Arial" w:cs="Arial"/>
          <w:sz w:val="20"/>
          <w:szCs w:val="20"/>
        </w:rPr>
        <w:t xml:space="preserve">Dada una dirección IP </w:t>
      </w:r>
      <w:r>
        <w:rPr>
          <w:rFonts w:ascii="Arial" w:hAnsi="Arial" w:cs="Arial"/>
          <w:b/>
          <w:bCs/>
          <w:sz w:val="20"/>
          <w:szCs w:val="20"/>
        </w:rPr>
        <w:t xml:space="preserve">142.226.0.15 </w:t>
      </w:r>
    </w:p>
    <w:p w:rsidR="004D55B0" w:rsidRDefault="004D55B0" w:rsidP="004D55B0">
      <w:pPr>
        <w:numPr>
          <w:ilvl w:val="1"/>
          <w:numId w:val="5"/>
        </w:numPr>
        <w:spacing w:before="100" w:beforeAutospacing="1" w:after="100" w:afterAutospacing="1"/>
        <w:jc w:val="both"/>
        <w:rPr>
          <w:rFonts w:ascii="Arial" w:hAnsi="Arial" w:cs="Arial"/>
          <w:sz w:val="20"/>
          <w:szCs w:val="20"/>
        </w:rPr>
      </w:pPr>
      <w:r>
        <w:rPr>
          <w:rFonts w:ascii="Arial" w:hAnsi="Arial" w:cs="Arial"/>
          <w:sz w:val="20"/>
          <w:szCs w:val="20"/>
        </w:rPr>
        <w:t>¿Cuál es el equivalente binario del segundo octeto? ___</w:t>
      </w:r>
      <w:r w:rsidR="003F2775">
        <w:rPr>
          <w:rFonts w:ascii="Arial" w:hAnsi="Arial" w:cs="Arial"/>
          <w:b/>
          <w:color w:val="7030A0"/>
          <w:sz w:val="20"/>
          <w:szCs w:val="20"/>
        </w:rPr>
        <w:t>11100010</w:t>
      </w:r>
      <w:r>
        <w:rPr>
          <w:rFonts w:ascii="Arial" w:hAnsi="Arial" w:cs="Arial"/>
          <w:sz w:val="20"/>
          <w:szCs w:val="20"/>
        </w:rPr>
        <w:t xml:space="preserve">________________ </w:t>
      </w:r>
    </w:p>
    <w:p w:rsidR="004D55B0" w:rsidRDefault="004D55B0" w:rsidP="004D55B0">
      <w:pPr>
        <w:numPr>
          <w:ilvl w:val="1"/>
          <w:numId w:val="5"/>
        </w:numPr>
        <w:spacing w:before="100" w:beforeAutospacing="1" w:after="100" w:afterAutospacing="1"/>
        <w:jc w:val="both"/>
        <w:rPr>
          <w:rFonts w:ascii="Arial" w:hAnsi="Arial" w:cs="Arial"/>
          <w:sz w:val="20"/>
          <w:szCs w:val="20"/>
        </w:rPr>
      </w:pPr>
      <w:r>
        <w:rPr>
          <w:rFonts w:ascii="Arial" w:hAnsi="Arial" w:cs="Arial"/>
          <w:sz w:val="20"/>
          <w:szCs w:val="20"/>
        </w:rPr>
        <w:t xml:space="preserve">¿Cuál es </w:t>
      </w:r>
      <w:smartTag w:uri="urn:schemas-microsoft-com:office:smarttags" w:element="PersonName">
        <w:smartTagPr>
          <w:attr w:name="ProductID" w:val="la Clase"/>
        </w:smartTagPr>
        <w:r>
          <w:rPr>
            <w:rFonts w:ascii="Arial" w:hAnsi="Arial" w:cs="Arial"/>
            <w:sz w:val="20"/>
            <w:szCs w:val="20"/>
          </w:rPr>
          <w:t>la Clase</w:t>
        </w:r>
      </w:smartTag>
      <w:r>
        <w:rPr>
          <w:rFonts w:ascii="Arial" w:hAnsi="Arial" w:cs="Arial"/>
          <w:sz w:val="20"/>
          <w:szCs w:val="20"/>
        </w:rPr>
        <w:t xml:space="preserve"> de la dirección? _______</w:t>
      </w:r>
      <w:r w:rsidR="003F2775" w:rsidRPr="003F2775">
        <w:rPr>
          <w:rFonts w:ascii="Arial" w:hAnsi="Arial" w:cs="Arial"/>
          <w:b/>
          <w:color w:val="7030A0"/>
          <w:sz w:val="20"/>
          <w:szCs w:val="20"/>
        </w:rPr>
        <w:t>B</w:t>
      </w:r>
      <w:r>
        <w:rPr>
          <w:rFonts w:ascii="Arial" w:hAnsi="Arial" w:cs="Arial"/>
          <w:sz w:val="20"/>
          <w:szCs w:val="20"/>
        </w:rPr>
        <w:t xml:space="preserve">__________________________ </w:t>
      </w:r>
    </w:p>
    <w:p w:rsidR="004D55B0" w:rsidRDefault="004D55B0" w:rsidP="004D55B0">
      <w:pPr>
        <w:numPr>
          <w:ilvl w:val="1"/>
          <w:numId w:val="5"/>
        </w:numPr>
        <w:spacing w:before="100" w:beforeAutospacing="1" w:after="100" w:afterAutospacing="1"/>
        <w:jc w:val="both"/>
        <w:rPr>
          <w:rFonts w:ascii="Arial" w:hAnsi="Arial" w:cs="Arial"/>
          <w:sz w:val="20"/>
          <w:szCs w:val="20"/>
        </w:rPr>
      </w:pPr>
      <w:r>
        <w:rPr>
          <w:rFonts w:ascii="Arial" w:hAnsi="Arial" w:cs="Arial"/>
          <w:sz w:val="20"/>
          <w:szCs w:val="20"/>
        </w:rPr>
        <w:t>¿Cuál es la dirección de red de esta dirección IP? _____</w:t>
      </w:r>
      <w:r w:rsidR="003F2775" w:rsidRPr="003F2775">
        <w:rPr>
          <w:rFonts w:ascii="Arial" w:hAnsi="Arial" w:cs="Arial"/>
          <w:b/>
          <w:color w:val="7030A0"/>
          <w:sz w:val="20"/>
          <w:szCs w:val="20"/>
        </w:rPr>
        <w:t>142.226.0.0</w:t>
      </w:r>
      <w:r>
        <w:rPr>
          <w:rFonts w:ascii="Arial" w:hAnsi="Arial" w:cs="Arial"/>
          <w:sz w:val="20"/>
          <w:szCs w:val="20"/>
        </w:rPr>
        <w:t xml:space="preserve">_______________ </w:t>
      </w:r>
    </w:p>
    <w:p w:rsidR="004D55B0" w:rsidRDefault="004D55B0" w:rsidP="004D55B0">
      <w:pPr>
        <w:numPr>
          <w:ilvl w:val="1"/>
          <w:numId w:val="5"/>
        </w:numPr>
        <w:spacing w:before="100" w:beforeAutospacing="1" w:after="100" w:afterAutospacing="1"/>
        <w:jc w:val="both"/>
        <w:rPr>
          <w:rFonts w:ascii="Arial" w:hAnsi="Arial" w:cs="Arial"/>
          <w:sz w:val="20"/>
          <w:szCs w:val="20"/>
        </w:rPr>
      </w:pPr>
      <w:r>
        <w:rPr>
          <w:rFonts w:ascii="Arial" w:hAnsi="Arial" w:cs="Arial"/>
          <w:sz w:val="20"/>
          <w:szCs w:val="20"/>
        </w:rPr>
        <w:t>¿Es ésta una dirección de host válida (S/N) ?</w:t>
      </w:r>
      <w:r w:rsidRPr="003F2775">
        <w:rPr>
          <w:rFonts w:ascii="Arial" w:hAnsi="Arial" w:cs="Arial"/>
          <w:sz w:val="20"/>
          <w:szCs w:val="20"/>
        </w:rPr>
        <w:t xml:space="preserve"> ____________</w:t>
      </w:r>
      <w:r w:rsidR="003F2775" w:rsidRPr="003F2775">
        <w:rPr>
          <w:rFonts w:ascii="Arial" w:hAnsi="Arial" w:cs="Arial"/>
          <w:b/>
          <w:color w:val="7030A0"/>
          <w:sz w:val="20"/>
          <w:szCs w:val="20"/>
        </w:rPr>
        <w:t>SI</w:t>
      </w:r>
      <w:r w:rsidRPr="003F2775">
        <w:rPr>
          <w:rFonts w:ascii="Arial" w:hAnsi="Arial" w:cs="Arial"/>
          <w:b/>
          <w:sz w:val="20"/>
          <w:szCs w:val="20"/>
        </w:rPr>
        <w:t xml:space="preserve">_________________ </w:t>
      </w:r>
    </w:p>
    <w:p w:rsidR="004D55B0" w:rsidRDefault="003F2775" w:rsidP="004D55B0">
      <w:pPr>
        <w:numPr>
          <w:ilvl w:val="1"/>
          <w:numId w:val="5"/>
        </w:numPr>
        <w:spacing w:before="100" w:beforeAutospacing="1" w:after="100" w:afterAutospacing="1"/>
        <w:jc w:val="both"/>
        <w:rPr>
          <w:rFonts w:ascii="Arial" w:hAnsi="Arial" w:cs="Arial"/>
          <w:sz w:val="20"/>
          <w:szCs w:val="20"/>
        </w:rPr>
      </w:pPr>
      <w:r>
        <w:rPr>
          <w:rFonts w:ascii="Arial" w:hAnsi="Arial" w:cs="Arial"/>
          <w:sz w:val="20"/>
          <w:szCs w:val="20"/>
        </w:rPr>
        <w:t xml:space="preserve">¿Por qué? (o por qué no) </w:t>
      </w:r>
      <w:r>
        <w:rPr>
          <w:rFonts w:ascii="Arial" w:hAnsi="Arial" w:cs="Arial"/>
          <w:b/>
          <w:color w:val="7030A0"/>
          <w:sz w:val="20"/>
          <w:szCs w:val="20"/>
        </w:rPr>
        <w:t>POR QUE TODOS LOS OCTET</w:t>
      </w:r>
      <w:r w:rsidRPr="003F2775">
        <w:rPr>
          <w:rFonts w:ascii="Arial" w:hAnsi="Arial" w:cs="Arial"/>
          <w:b/>
          <w:color w:val="7030A0"/>
          <w:sz w:val="20"/>
          <w:szCs w:val="20"/>
        </w:rPr>
        <w:t>OS</w:t>
      </w:r>
      <w:r>
        <w:rPr>
          <w:rFonts w:ascii="Arial" w:hAnsi="Arial" w:cs="Arial"/>
          <w:b/>
          <w:color w:val="7030A0"/>
          <w:sz w:val="20"/>
          <w:szCs w:val="20"/>
        </w:rPr>
        <w:t xml:space="preserve"> </w:t>
      </w:r>
      <w:r w:rsidRPr="003F2775">
        <w:rPr>
          <w:rFonts w:ascii="Arial" w:hAnsi="Arial" w:cs="Arial"/>
          <w:b/>
          <w:color w:val="7030A0"/>
          <w:sz w:val="20"/>
          <w:szCs w:val="20"/>
        </w:rPr>
        <w:t>SON CORRECTOS</w:t>
      </w:r>
    </w:p>
    <w:p w:rsidR="004D55B0" w:rsidRDefault="004D55B0" w:rsidP="004D55B0">
      <w:pPr>
        <w:pStyle w:val="NormalWeb"/>
        <w:ind w:left="1440"/>
        <w:jc w:val="both"/>
        <w:rPr>
          <w:rFonts w:ascii="Arial" w:hAnsi="Arial" w:cs="Arial"/>
          <w:sz w:val="20"/>
          <w:szCs w:val="20"/>
        </w:rPr>
      </w:pPr>
      <w:r>
        <w:rPr>
          <w:rFonts w:ascii="Arial" w:hAnsi="Arial" w:cs="Arial"/>
          <w:sz w:val="20"/>
          <w:szCs w:val="20"/>
        </w:rPr>
        <w:br/>
      </w:r>
      <w:r>
        <w:rPr>
          <w:rFonts w:ascii="Arial" w:hAnsi="Arial" w:cs="Arial"/>
          <w:sz w:val="20"/>
          <w:szCs w:val="20"/>
        </w:rPr>
        <w:fldChar w:fldCharType="begin"/>
      </w:r>
      <w:r>
        <w:rPr>
          <w:rFonts w:ascii="Arial" w:hAnsi="Arial" w:cs="Arial"/>
          <w:sz w:val="20"/>
          <w:szCs w:val="20"/>
        </w:rPr>
        <w:instrText xml:space="preserve"> INCLUDEPICTURE "F:\\es_curriculum1_v212\\images\\line450.gif" \* MERGEFORMATINET </w:instrText>
      </w:r>
      <w:r>
        <w:rPr>
          <w:rFonts w:ascii="Arial" w:hAnsi="Arial" w:cs="Arial"/>
          <w:sz w:val="20"/>
          <w:szCs w:val="20"/>
        </w:rPr>
        <w:fldChar w:fldCharType="separate"/>
      </w:r>
      <w:r w:rsidR="004859A1">
        <w:rPr>
          <w:rFonts w:ascii="Arial" w:hAnsi="Arial" w:cs="Arial"/>
          <w:sz w:val="20"/>
          <w:szCs w:val="20"/>
        </w:rPr>
        <w:fldChar w:fldCharType="begin"/>
      </w:r>
      <w:r w:rsidR="004859A1">
        <w:rPr>
          <w:rFonts w:ascii="Arial" w:hAnsi="Arial" w:cs="Arial"/>
          <w:sz w:val="20"/>
          <w:szCs w:val="20"/>
        </w:rPr>
        <w:instrText xml:space="preserve"> INCLUDEPICTURE  "F:\\es_curriculum1_v212\\images\\line450.gif" \* MERGEFORMATINET </w:instrText>
      </w:r>
      <w:r w:rsidR="004859A1">
        <w:rPr>
          <w:rFonts w:ascii="Arial" w:hAnsi="Arial" w:cs="Arial"/>
          <w:sz w:val="20"/>
          <w:szCs w:val="20"/>
        </w:rPr>
        <w:fldChar w:fldCharType="separate"/>
      </w:r>
      <w:r w:rsidR="008061B0">
        <w:rPr>
          <w:rFonts w:ascii="Arial" w:hAnsi="Arial" w:cs="Arial"/>
          <w:sz w:val="20"/>
          <w:szCs w:val="20"/>
        </w:rPr>
        <w:fldChar w:fldCharType="begin"/>
      </w:r>
      <w:r w:rsidR="008061B0">
        <w:rPr>
          <w:rFonts w:ascii="Arial" w:hAnsi="Arial" w:cs="Arial"/>
          <w:sz w:val="20"/>
          <w:szCs w:val="20"/>
        </w:rPr>
        <w:instrText xml:space="preserve"> INCLUDEPICTURE  "F:\\es_curriculum1_v212\\images\\line450.gif" \* MERGEFORMATINET </w:instrText>
      </w:r>
      <w:r w:rsidR="008061B0">
        <w:rPr>
          <w:rFonts w:ascii="Arial" w:hAnsi="Arial" w:cs="Arial"/>
          <w:sz w:val="20"/>
          <w:szCs w:val="20"/>
        </w:rPr>
        <w:fldChar w:fldCharType="separate"/>
      </w:r>
      <w:r w:rsidR="00C96FF0">
        <w:rPr>
          <w:rFonts w:ascii="Arial" w:hAnsi="Arial" w:cs="Arial"/>
          <w:sz w:val="20"/>
          <w:szCs w:val="20"/>
        </w:rPr>
        <w:fldChar w:fldCharType="begin"/>
      </w:r>
      <w:r w:rsidR="00C96FF0">
        <w:rPr>
          <w:rFonts w:ascii="Arial" w:hAnsi="Arial" w:cs="Arial"/>
          <w:sz w:val="20"/>
          <w:szCs w:val="20"/>
        </w:rPr>
        <w:instrText xml:space="preserve"> </w:instrText>
      </w:r>
      <w:r w:rsidR="00C96FF0">
        <w:rPr>
          <w:rFonts w:ascii="Arial" w:hAnsi="Arial" w:cs="Arial"/>
          <w:sz w:val="20"/>
          <w:szCs w:val="20"/>
        </w:rPr>
        <w:instrText>INCLUDEPICTURE  "F:\\es_curriculu</w:instrText>
      </w:r>
      <w:r w:rsidR="00C96FF0">
        <w:rPr>
          <w:rFonts w:ascii="Arial" w:hAnsi="Arial" w:cs="Arial"/>
          <w:sz w:val="20"/>
          <w:szCs w:val="20"/>
        </w:rPr>
        <w:instrText>m1_v212\\images\\line450.gif" \* MERGEFORMATINET</w:instrText>
      </w:r>
      <w:r w:rsidR="00C96FF0">
        <w:rPr>
          <w:rFonts w:ascii="Arial" w:hAnsi="Arial" w:cs="Arial"/>
          <w:sz w:val="20"/>
          <w:szCs w:val="20"/>
        </w:rPr>
        <w:instrText xml:space="preserve"> </w:instrText>
      </w:r>
      <w:r w:rsidR="00C96FF0">
        <w:rPr>
          <w:rFonts w:ascii="Arial" w:hAnsi="Arial" w:cs="Arial"/>
          <w:sz w:val="20"/>
          <w:szCs w:val="20"/>
        </w:rPr>
        <w:fldChar w:fldCharType="separate"/>
      </w:r>
      <w:r w:rsidR="004D4D4E">
        <w:rPr>
          <w:rFonts w:ascii="Arial" w:hAnsi="Arial" w:cs="Arial"/>
          <w:sz w:val="20"/>
          <w:szCs w:val="20"/>
        </w:rPr>
        <w:pict>
          <v:shape id="_x0000_i1028" type="#_x0000_t75" alt="" style="width:337.5pt;height:.75pt">
            <v:imagedata r:id="rId8" r:href="rId12"/>
          </v:shape>
        </w:pict>
      </w:r>
      <w:r w:rsidR="00C96FF0">
        <w:rPr>
          <w:rFonts w:ascii="Arial" w:hAnsi="Arial" w:cs="Arial"/>
          <w:sz w:val="20"/>
          <w:szCs w:val="20"/>
        </w:rPr>
        <w:fldChar w:fldCharType="end"/>
      </w:r>
      <w:r w:rsidR="008061B0">
        <w:rPr>
          <w:rFonts w:ascii="Arial" w:hAnsi="Arial" w:cs="Arial"/>
          <w:sz w:val="20"/>
          <w:szCs w:val="20"/>
        </w:rPr>
        <w:fldChar w:fldCharType="end"/>
      </w:r>
      <w:r w:rsidR="004859A1">
        <w:rPr>
          <w:rFonts w:ascii="Arial" w:hAnsi="Arial" w:cs="Arial"/>
          <w:sz w:val="20"/>
          <w:szCs w:val="20"/>
        </w:rPr>
        <w:fldChar w:fldCharType="end"/>
      </w:r>
      <w:r>
        <w:rPr>
          <w:rFonts w:ascii="Arial" w:hAnsi="Arial" w:cs="Arial"/>
          <w:sz w:val="20"/>
          <w:szCs w:val="20"/>
        </w:rPr>
        <w:fldChar w:fldCharType="end"/>
      </w:r>
    </w:p>
    <w:p w:rsidR="004D55B0" w:rsidRDefault="004D55B0" w:rsidP="004D55B0">
      <w:pPr>
        <w:numPr>
          <w:ilvl w:val="0"/>
          <w:numId w:val="5"/>
        </w:numPr>
        <w:spacing w:before="100" w:beforeAutospacing="1" w:after="100" w:afterAutospacing="1"/>
        <w:jc w:val="both"/>
        <w:rPr>
          <w:rFonts w:ascii="Arial" w:hAnsi="Arial" w:cs="Arial"/>
          <w:sz w:val="20"/>
          <w:szCs w:val="20"/>
        </w:rPr>
      </w:pPr>
      <w:r>
        <w:rPr>
          <w:rFonts w:ascii="Arial" w:hAnsi="Arial" w:cs="Arial"/>
          <w:sz w:val="20"/>
          <w:szCs w:val="20"/>
        </w:rPr>
        <w:t>¿Cuál es la cantidad máxima de hosts que se pueden tener con una dirección de red clase C? _</w:t>
      </w:r>
      <w:r w:rsidRPr="00395CB8">
        <w:rPr>
          <w:rFonts w:ascii="Arial" w:hAnsi="Arial" w:cs="Arial"/>
          <w:b/>
          <w:color w:val="7030A0"/>
          <w:sz w:val="20"/>
          <w:szCs w:val="20"/>
        </w:rPr>
        <w:t>_</w:t>
      </w:r>
      <w:r w:rsidR="00395CB8" w:rsidRPr="00395CB8">
        <w:rPr>
          <w:rFonts w:ascii="Arial" w:hAnsi="Arial" w:cs="Arial"/>
          <w:b/>
          <w:color w:val="7030A0"/>
          <w:sz w:val="20"/>
          <w:szCs w:val="20"/>
        </w:rPr>
        <w:t>254</w:t>
      </w:r>
      <w:r>
        <w:rPr>
          <w:rFonts w:ascii="Arial" w:hAnsi="Arial" w:cs="Arial"/>
          <w:sz w:val="20"/>
          <w:szCs w:val="20"/>
        </w:rPr>
        <w:t>____</w:t>
      </w:r>
    </w:p>
    <w:p w:rsidR="004D55B0" w:rsidRDefault="004D55B0" w:rsidP="004D55B0">
      <w:pPr>
        <w:numPr>
          <w:ilvl w:val="0"/>
          <w:numId w:val="5"/>
        </w:numPr>
        <w:spacing w:before="100" w:beforeAutospacing="1" w:after="100" w:afterAutospacing="1"/>
        <w:jc w:val="both"/>
        <w:rPr>
          <w:rFonts w:ascii="Arial" w:hAnsi="Arial" w:cs="Arial"/>
          <w:sz w:val="20"/>
          <w:szCs w:val="20"/>
        </w:rPr>
      </w:pPr>
      <w:r>
        <w:rPr>
          <w:rFonts w:ascii="Arial" w:hAnsi="Arial" w:cs="Arial"/>
          <w:sz w:val="20"/>
          <w:szCs w:val="20"/>
        </w:rPr>
        <w:t>¿Cuántas redes Clase B puede haber? ___</w:t>
      </w:r>
      <w:r w:rsidR="00395CB8" w:rsidRPr="00395CB8">
        <w:rPr>
          <w:rFonts w:ascii="Arial" w:hAnsi="Arial" w:cs="Arial"/>
          <w:b/>
          <w:color w:val="7030A0"/>
          <w:sz w:val="20"/>
          <w:szCs w:val="20"/>
        </w:rPr>
        <w:t>16382</w:t>
      </w:r>
      <w:r>
        <w:rPr>
          <w:rFonts w:ascii="Arial" w:hAnsi="Arial" w:cs="Arial"/>
          <w:sz w:val="20"/>
          <w:szCs w:val="20"/>
        </w:rPr>
        <w:t>__________</w:t>
      </w:r>
    </w:p>
    <w:p w:rsidR="004D55B0" w:rsidRDefault="004D55B0" w:rsidP="004D55B0">
      <w:pPr>
        <w:numPr>
          <w:ilvl w:val="0"/>
          <w:numId w:val="5"/>
        </w:numPr>
        <w:spacing w:before="100" w:beforeAutospacing="1" w:after="100" w:afterAutospacing="1"/>
        <w:jc w:val="both"/>
        <w:rPr>
          <w:rFonts w:ascii="Arial" w:hAnsi="Arial" w:cs="Arial"/>
          <w:sz w:val="20"/>
          <w:szCs w:val="20"/>
        </w:rPr>
      </w:pPr>
      <w:r>
        <w:rPr>
          <w:rFonts w:ascii="Arial" w:hAnsi="Arial" w:cs="Arial"/>
          <w:sz w:val="20"/>
          <w:szCs w:val="20"/>
        </w:rPr>
        <w:t>¿Cuántos hosts puede tener cada red clase B ? __</w:t>
      </w:r>
      <w:r w:rsidR="00395CB8" w:rsidRPr="00395CB8">
        <w:rPr>
          <w:rFonts w:ascii="Arial" w:hAnsi="Arial" w:cs="Arial"/>
          <w:b/>
          <w:color w:val="7030A0"/>
          <w:sz w:val="20"/>
          <w:szCs w:val="20"/>
        </w:rPr>
        <w:t>65534</w:t>
      </w:r>
      <w:r>
        <w:rPr>
          <w:rFonts w:ascii="Arial" w:hAnsi="Arial" w:cs="Arial"/>
          <w:sz w:val="20"/>
          <w:szCs w:val="20"/>
        </w:rPr>
        <w:t>____________</w:t>
      </w:r>
    </w:p>
    <w:p w:rsidR="004D55B0" w:rsidRDefault="004D55B0" w:rsidP="004D55B0">
      <w:pPr>
        <w:numPr>
          <w:ilvl w:val="0"/>
          <w:numId w:val="5"/>
        </w:numPr>
        <w:spacing w:before="100" w:beforeAutospacing="1" w:after="100" w:afterAutospacing="1"/>
        <w:jc w:val="both"/>
        <w:rPr>
          <w:rFonts w:ascii="Arial" w:hAnsi="Arial" w:cs="Arial"/>
          <w:sz w:val="20"/>
          <w:szCs w:val="20"/>
        </w:rPr>
      </w:pPr>
      <w:r>
        <w:rPr>
          <w:rFonts w:ascii="Arial" w:hAnsi="Arial" w:cs="Arial"/>
          <w:sz w:val="20"/>
          <w:szCs w:val="20"/>
        </w:rPr>
        <w:t>¿Cuántos octetos hay en una dirección IP? ____</w:t>
      </w:r>
      <w:r w:rsidR="00395CB8" w:rsidRPr="00395CB8">
        <w:rPr>
          <w:rFonts w:ascii="Arial" w:hAnsi="Arial" w:cs="Arial"/>
          <w:b/>
          <w:color w:val="7030A0"/>
          <w:sz w:val="20"/>
          <w:szCs w:val="20"/>
        </w:rPr>
        <w:t>4</w:t>
      </w:r>
      <w:r>
        <w:rPr>
          <w:rFonts w:ascii="Arial" w:hAnsi="Arial" w:cs="Arial"/>
          <w:sz w:val="20"/>
          <w:szCs w:val="20"/>
        </w:rPr>
        <w:t>____ ¿Cuántos bits puede haber por octeto? __</w:t>
      </w:r>
      <w:r w:rsidR="00395CB8" w:rsidRPr="00395CB8">
        <w:rPr>
          <w:rFonts w:ascii="Arial" w:hAnsi="Arial" w:cs="Arial"/>
          <w:b/>
          <w:color w:val="7030A0"/>
          <w:sz w:val="20"/>
          <w:szCs w:val="20"/>
        </w:rPr>
        <w:t>8</w:t>
      </w:r>
      <w:r>
        <w:rPr>
          <w:rFonts w:ascii="Arial" w:hAnsi="Arial" w:cs="Arial"/>
          <w:sz w:val="20"/>
          <w:szCs w:val="20"/>
        </w:rPr>
        <w:t>______</w:t>
      </w:r>
    </w:p>
    <w:p w:rsidR="004D55B0" w:rsidRDefault="004D55B0" w:rsidP="004D55B0">
      <w:pPr>
        <w:pStyle w:val="NormalWeb"/>
        <w:jc w:val="both"/>
        <w:rPr>
          <w:rFonts w:ascii="Arial" w:hAnsi="Arial" w:cs="Arial"/>
          <w:b/>
          <w:bCs/>
          <w:sz w:val="20"/>
          <w:szCs w:val="20"/>
        </w:rPr>
      </w:pPr>
      <w:r>
        <w:rPr>
          <w:rFonts w:ascii="Arial" w:hAnsi="Arial" w:cs="Arial"/>
          <w:b/>
          <w:bCs/>
          <w:color w:val="FF0000"/>
        </w:rPr>
        <w:t>Paso 4: Determinar cuáles son las direcciones de host IP que son válidas para las redes comerciales.</w:t>
      </w:r>
    </w:p>
    <w:p w:rsidR="004D55B0" w:rsidRDefault="004D55B0" w:rsidP="004D55B0">
      <w:pPr>
        <w:pStyle w:val="NormalWeb"/>
        <w:jc w:val="both"/>
        <w:rPr>
          <w:rFonts w:ascii="Arial" w:hAnsi="Arial" w:cs="Arial"/>
          <w:sz w:val="20"/>
          <w:szCs w:val="20"/>
        </w:rPr>
      </w:pPr>
      <w:r>
        <w:rPr>
          <w:rFonts w:ascii="Arial" w:hAnsi="Arial" w:cs="Arial"/>
          <w:b/>
          <w:bCs/>
          <w:sz w:val="20"/>
          <w:szCs w:val="20"/>
        </w:rPr>
        <w:t>Tarea: </w:t>
      </w:r>
      <w:r>
        <w:rPr>
          <w:rFonts w:ascii="Arial" w:hAnsi="Arial" w:cs="Arial"/>
          <w:sz w:val="20"/>
          <w:szCs w:val="20"/>
        </w:rPr>
        <w:t xml:space="preserve">Determinar, para las siguientes direcciones de host IP, cuáles son las direcciones que son válidas para redes comerciales. ¿Por qué? o ¿Por qué no? </w:t>
      </w:r>
      <w:r>
        <w:rPr>
          <w:rFonts w:ascii="Arial" w:hAnsi="Arial" w:cs="Arial"/>
          <w:b/>
          <w:bCs/>
          <w:sz w:val="20"/>
          <w:szCs w:val="20"/>
        </w:rPr>
        <w:br/>
      </w:r>
      <w:r>
        <w:rPr>
          <w:rFonts w:ascii="Arial" w:hAnsi="Arial" w:cs="Arial"/>
          <w:b/>
          <w:bCs/>
          <w:sz w:val="20"/>
          <w:szCs w:val="20"/>
        </w:rPr>
        <w:br/>
        <w:t xml:space="preserve">Explicación: </w:t>
      </w:r>
      <w:r>
        <w:rPr>
          <w:rFonts w:ascii="Arial" w:hAnsi="Arial" w:cs="Arial"/>
          <w:sz w:val="20"/>
          <w:szCs w:val="20"/>
        </w:rPr>
        <w:t>Válida significa que se puede asignar a una estación de trabajo, servidor, impresora, interfaz de router, etc.</w:t>
      </w:r>
    </w:p>
    <w:p w:rsidR="004D55B0" w:rsidRDefault="004D55B0" w:rsidP="004D55B0">
      <w:pPr>
        <w:numPr>
          <w:ilvl w:val="0"/>
          <w:numId w:val="6"/>
        </w:numPr>
        <w:spacing w:before="100" w:beforeAutospacing="1" w:after="100" w:afterAutospacing="1"/>
        <w:jc w:val="both"/>
        <w:rPr>
          <w:rFonts w:ascii="Arial" w:hAnsi="Arial" w:cs="Arial"/>
          <w:sz w:val="20"/>
          <w:szCs w:val="20"/>
        </w:rPr>
      </w:pPr>
      <w:r>
        <w:rPr>
          <w:rFonts w:ascii="Arial" w:hAnsi="Arial" w:cs="Arial"/>
          <w:sz w:val="20"/>
          <w:szCs w:val="20"/>
        </w:rPr>
        <w:t xml:space="preserve">Complete la siguiente tabla. </w:t>
      </w:r>
    </w:p>
    <w:tbl>
      <w:tblPr>
        <w:tblW w:w="856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741"/>
        <w:gridCol w:w="2394"/>
        <w:gridCol w:w="4430"/>
      </w:tblGrid>
      <w:tr w:rsidR="004D55B0">
        <w:trPr>
          <w:tblCellSpacing w:w="0" w:type="dxa"/>
        </w:trPr>
        <w:tc>
          <w:tcPr>
            <w:tcW w:w="168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Dirección IP</w:t>
            </w:r>
          </w:p>
        </w:tc>
        <w:tc>
          <w:tcPr>
            <w:tcW w:w="231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¿La dirección es válida? (Sí/No)</w:t>
            </w:r>
          </w:p>
        </w:tc>
        <w:tc>
          <w:tcPr>
            <w:tcW w:w="427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rPr>
                <w:rFonts w:ascii="Arial" w:hAnsi="Arial" w:cs="Arial"/>
                <w:sz w:val="20"/>
                <w:szCs w:val="20"/>
              </w:rPr>
            </w:pPr>
            <w:r>
              <w:rPr>
                <w:rFonts w:ascii="Arial" w:hAnsi="Arial" w:cs="Arial"/>
                <w:b/>
                <w:bCs/>
                <w:sz w:val="20"/>
                <w:szCs w:val="20"/>
              </w:rPr>
              <w:t>¿Por qué? (o por qué no)</w:t>
            </w:r>
          </w:p>
        </w:tc>
      </w:tr>
      <w:tr w:rsidR="004D55B0">
        <w:trPr>
          <w:tblCellSpacing w:w="0" w:type="dxa"/>
        </w:trPr>
        <w:tc>
          <w:tcPr>
            <w:tcW w:w="168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150.100.255.255</w:t>
            </w:r>
          </w:p>
        </w:tc>
        <w:tc>
          <w:tcPr>
            <w:tcW w:w="2310" w:type="dxa"/>
            <w:tcBorders>
              <w:top w:val="outset" w:sz="6" w:space="0" w:color="000000"/>
              <w:left w:val="outset" w:sz="6" w:space="0" w:color="000000"/>
              <w:bottom w:val="outset" w:sz="6" w:space="0" w:color="000000"/>
              <w:right w:val="outset" w:sz="6" w:space="0" w:color="000000"/>
            </w:tcBorders>
          </w:tcPr>
          <w:p w:rsidR="004D55B0" w:rsidRPr="00395CB8" w:rsidRDefault="004D55B0" w:rsidP="004D55B0">
            <w:pPr>
              <w:jc w:val="both"/>
              <w:rPr>
                <w:b/>
                <w:color w:val="7030A0"/>
              </w:rPr>
            </w:pPr>
            <w:r w:rsidRPr="00395CB8">
              <w:rPr>
                <w:b/>
                <w:color w:val="7030A0"/>
              </w:rPr>
              <w:t> </w:t>
            </w:r>
            <w:r w:rsidR="00395CB8" w:rsidRPr="00395CB8">
              <w:rPr>
                <w:b/>
                <w:color w:val="7030A0"/>
              </w:rPr>
              <w:t>NO</w:t>
            </w:r>
          </w:p>
        </w:tc>
        <w:tc>
          <w:tcPr>
            <w:tcW w:w="4275" w:type="dxa"/>
            <w:tcBorders>
              <w:top w:val="outset" w:sz="6" w:space="0" w:color="000000"/>
              <w:left w:val="outset" w:sz="6" w:space="0" w:color="000000"/>
              <w:bottom w:val="outset" w:sz="6" w:space="0" w:color="000000"/>
              <w:right w:val="outset" w:sz="6" w:space="0" w:color="000000"/>
            </w:tcBorders>
          </w:tcPr>
          <w:p w:rsidR="004D55B0" w:rsidRPr="00395CB8" w:rsidRDefault="00395CB8" w:rsidP="004D55B0">
            <w:pPr>
              <w:jc w:val="both"/>
              <w:rPr>
                <w:b/>
                <w:color w:val="7030A0"/>
              </w:rPr>
            </w:pPr>
            <w:r w:rsidRPr="00395CB8">
              <w:rPr>
                <w:b/>
                <w:color w:val="7030A0"/>
              </w:rPr>
              <w:t>E</w:t>
            </w:r>
            <w:r>
              <w:rPr>
                <w:b/>
                <w:color w:val="7030A0"/>
              </w:rPr>
              <w:t>S</w:t>
            </w:r>
            <w:r w:rsidRPr="00395CB8">
              <w:rPr>
                <w:b/>
                <w:color w:val="7030A0"/>
              </w:rPr>
              <w:t xml:space="preserve"> UNA DIRECCIÓN DE BROADCAST</w:t>
            </w:r>
          </w:p>
        </w:tc>
        <w:bookmarkStart w:id="0" w:name="_GoBack"/>
        <w:bookmarkEnd w:id="0"/>
      </w:tr>
      <w:tr w:rsidR="004D55B0">
        <w:trPr>
          <w:tblCellSpacing w:w="0" w:type="dxa"/>
        </w:trPr>
        <w:tc>
          <w:tcPr>
            <w:tcW w:w="168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175.100.255.18</w:t>
            </w:r>
          </w:p>
        </w:tc>
        <w:tc>
          <w:tcPr>
            <w:tcW w:w="2310" w:type="dxa"/>
            <w:tcBorders>
              <w:top w:val="outset" w:sz="6" w:space="0" w:color="000000"/>
              <w:left w:val="outset" w:sz="6" w:space="0" w:color="000000"/>
              <w:bottom w:val="outset" w:sz="6" w:space="0" w:color="000000"/>
              <w:right w:val="outset" w:sz="6" w:space="0" w:color="000000"/>
            </w:tcBorders>
          </w:tcPr>
          <w:p w:rsidR="004D55B0" w:rsidRPr="00395CB8" w:rsidRDefault="004D55B0" w:rsidP="004D55B0">
            <w:pPr>
              <w:jc w:val="both"/>
              <w:rPr>
                <w:b/>
                <w:color w:val="7030A0"/>
              </w:rPr>
            </w:pPr>
            <w:r w:rsidRPr="00395CB8">
              <w:rPr>
                <w:b/>
                <w:color w:val="7030A0"/>
              </w:rPr>
              <w:t> </w:t>
            </w:r>
            <w:r w:rsidR="00395CB8" w:rsidRPr="00395CB8">
              <w:rPr>
                <w:b/>
                <w:color w:val="7030A0"/>
              </w:rPr>
              <w:t>SI</w:t>
            </w:r>
          </w:p>
        </w:tc>
        <w:tc>
          <w:tcPr>
            <w:tcW w:w="4275" w:type="dxa"/>
            <w:tcBorders>
              <w:top w:val="outset" w:sz="6" w:space="0" w:color="000000"/>
              <w:left w:val="outset" w:sz="6" w:space="0" w:color="000000"/>
              <w:bottom w:val="outset" w:sz="6" w:space="0" w:color="000000"/>
              <w:right w:val="outset" w:sz="6" w:space="0" w:color="000000"/>
            </w:tcBorders>
          </w:tcPr>
          <w:p w:rsidR="004D55B0" w:rsidRPr="00395CB8" w:rsidRDefault="004D55B0" w:rsidP="004D55B0">
            <w:pPr>
              <w:jc w:val="both"/>
              <w:rPr>
                <w:b/>
                <w:color w:val="7030A0"/>
              </w:rPr>
            </w:pPr>
            <w:r w:rsidRPr="00395CB8">
              <w:rPr>
                <w:b/>
                <w:color w:val="7030A0"/>
              </w:rPr>
              <w:t> </w:t>
            </w:r>
          </w:p>
        </w:tc>
      </w:tr>
      <w:tr w:rsidR="004D55B0">
        <w:trPr>
          <w:tblCellSpacing w:w="0" w:type="dxa"/>
        </w:trPr>
        <w:tc>
          <w:tcPr>
            <w:tcW w:w="168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195.234.253.0</w:t>
            </w:r>
          </w:p>
        </w:tc>
        <w:tc>
          <w:tcPr>
            <w:tcW w:w="2310" w:type="dxa"/>
            <w:tcBorders>
              <w:top w:val="outset" w:sz="6" w:space="0" w:color="000000"/>
              <w:left w:val="outset" w:sz="6" w:space="0" w:color="000000"/>
              <w:bottom w:val="outset" w:sz="6" w:space="0" w:color="000000"/>
              <w:right w:val="outset" w:sz="6" w:space="0" w:color="000000"/>
            </w:tcBorders>
          </w:tcPr>
          <w:p w:rsidR="004D55B0" w:rsidRPr="00395CB8" w:rsidRDefault="004D55B0" w:rsidP="004D55B0">
            <w:pPr>
              <w:jc w:val="both"/>
              <w:rPr>
                <w:b/>
                <w:color w:val="7030A0"/>
              </w:rPr>
            </w:pPr>
            <w:r w:rsidRPr="00395CB8">
              <w:rPr>
                <w:b/>
                <w:color w:val="7030A0"/>
              </w:rPr>
              <w:t> </w:t>
            </w:r>
            <w:r w:rsidR="00395CB8" w:rsidRPr="00395CB8">
              <w:rPr>
                <w:b/>
                <w:color w:val="7030A0"/>
              </w:rPr>
              <w:t>NO</w:t>
            </w:r>
          </w:p>
        </w:tc>
        <w:tc>
          <w:tcPr>
            <w:tcW w:w="4275" w:type="dxa"/>
            <w:tcBorders>
              <w:top w:val="outset" w:sz="6" w:space="0" w:color="000000"/>
              <w:left w:val="outset" w:sz="6" w:space="0" w:color="000000"/>
              <w:bottom w:val="outset" w:sz="6" w:space="0" w:color="000000"/>
              <w:right w:val="outset" w:sz="6" w:space="0" w:color="000000"/>
            </w:tcBorders>
          </w:tcPr>
          <w:p w:rsidR="004D55B0" w:rsidRPr="00395CB8" w:rsidRDefault="004D55B0" w:rsidP="004D55B0">
            <w:pPr>
              <w:jc w:val="both"/>
              <w:rPr>
                <w:b/>
                <w:color w:val="7030A0"/>
              </w:rPr>
            </w:pPr>
            <w:r w:rsidRPr="00395CB8">
              <w:rPr>
                <w:b/>
                <w:color w:val="7030A0"/>
              </w:rPr>
              <w:t> </w:t>
            </w:r>
            <w:r w:rsidR="00395CB8" w:rsidRPr="00395CB8">
              <w:rPr>
                <w:b/>
                <w:color w:val="7030A0"/>
              </w:rPr>
              <w:t>ES UNA DIRECCIÓN DE RED</w:t>
            </w:r>
          </w:p>
        </w:tc>
      </w:tr>
      <w:tr w:rsidR="004D55B0">
        <w:trPr>
          <w:tblCellSpacing w:w="0" w:type="dxa"/>
        </w:trPr>
        <w:tc>
          <w:tcPr>
            <w:tcW w:w="168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100.0.0.23</w:t>
            </w:r>
          </w:p>
        </w:tc>
        <w:tc>
          <w:tcPr>
            <w:tcW w:w="2310" w:type="dxa"/>
            <w:tcBorders>
              <w:top w:val="outset" w:sz="6" w:space="0" w:color="000000"/>
              <w:left w:val="outset" w:sz="6" w:space="0" w:color="000000"/>
              <w:bottom w:val="outset" w:sz="6" w:space="0" w:color="000000"/>
              <w:right w:val="outset" w:sz="6" w:space="0" w:color="000000"/>
            </w:tcBorders>
          </w:tcPr>
          <w:p w:rsidR="004D55B0" w:rsidRPr="00395CB8" w:rsidRDefault="004D55B0" w:rsidP="004D55B0">
            <w:pPr>
              <w:jc w:val="both"/>
              <w:rPr>
                <w:b/>
                <w:color w:val="7030A0"/>
              </w:rPr>
            </w:pPr>
            <w:r w:rsidRPr="00395CB8">
              <w:rPr>
                <w:b/>
                <w:color w:val="7030A0"/>
              </w:rPr>
              <w:t> </w:t>
            </w:r>
            <w:r w:rsidR="00395CB8" w:rsidRPr="00395CB8">
              <w:rPr>
                <w:b/>
                <w:color w:val="7030A0"/>
              </w:rPr>
              <w:t>SI</w:t>
            </w:r>
          </w:p>
        </w:tc>
        <w:tc>
          <w:tcPr>
            <w:tcW w:w="4275"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t> </w:t>
            </w:r>
          </w:p>
        </w:tc>
      </w:tr>
      <w:tr w:rsidR="004D55B0">
        <w:trPr>
          <w:tblCellSpacing w:w="0" w:type="dxa"/>
        </w:trPr>
        <w:tc>
          <w:tcPr>
            <w:tcW w:w="168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188.258.221.176</w:t>
            </w:r>
          </w:p>
        </w:tc>
        <w:tc>
          <w:tcPr>
            <w:tcW w:w="2310" w:type="dxa"/>
            <w:tcBorders>
              <w:top w:val="outset" w:sz="6" w:space="0" w:color="000000"/>
              <w:left w:val="outset" w:sz="6" w:space="0" w:color="000000"/>
              <w:bottom w:val="outset" w:sz="6" w:space="0" w:color="000000"/>
              <w:right w:val="outset" w:sz="6" w:space="0" w:color="000000"/>
            </w:tcBorders>
          </w:tcPr>
          <w:p w:rsidR="004D55B0" w:rsidRPr="00395CB8" w:rsidRDefault="004D55B0" w:rsidP="004D55B0">
            <w:pPr>
              <w:jc w:val="both"/>
              <w:rPr>
                <w:b/>
                <w:color w:val="7030A0"/>
              </w:rPr>
            </w:pPr>
            <w:r w:rsidRPr="00395CB8">
              <w:rPr>
                <w:b/>
                <w:color w:val="7030A0"/>
              </w:rPr>
              <w:t> </w:t>
            </w:r>
            <w:r w:rsidR="00395CB8" w:rsidRPr="00395CB8">
              <w:rPr>
                <w:b/>
                <w:color w:val="7030A0"/>
              </w:rPr>
              <w:t>NO</w:t>
            </w:r>
          </w:p>
        </w:tc>
        <w:tc>
          <w:tcPr>
            <w:tcW w:w="4275" w:type="dxa"/>
            <w:tcBorders>
              <w:top w:val="outset" w:sz="6" w:space="0" w:color="000000"/>
              <w:left w:val="outset" w:sz="6" w:space="0" w:color="000000"/>
              <w:bottom w:val="outset" w:sz="6" w:space="0" w:color="000000"/>
              <w:right w:val="outset" w:sz="6" w:space="0" w:color="000000"/>
            </w:tcBorders>
          </w:tcPr>
          <w:p w:rsidR="004D55B0" w:rsidRPr="00706730" w:rsidRDefault="004D55B0" w:rsidP="004D55B0">
            <w:pPr>
              <w:jc w:val="both"/>
              <w:rPr>
                <w:b/>
                <w:color w:val="7030A0"/>
              </w:rPr>
            </w:pPr>
            <w:r>
              <w:t> </w:t>
            </w:r>
            <w:r w:rsidR="00706730" w:rsidRPr="00706730">
              <w:rPr>
                <w:b/>
                <w:color w:val="7030A0"/>
              </w:rPr>
              <w:t>EL OCTETO SE PASADE 255</w:t>
            </w:r>
          </w:p>
        </w:tc>
      </w:tr>
      <w:tr w:rsidR="004D55B0">
        <w:trPr>
          <w:tblCellSpacing w:w="0" w:type="dxa"/>
        </w:trPr>
        <w:tc>
          <w:tcPr>
            <w:tcW w:w="168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t>127.34.25.189</w:t>
            </w:r>
          </w:p>
        </w:tc>
        <w:tc>
          <w:tcPr>
            <w:tcW w:w="2310" w:type="dxa"/>
            <w:tcBorders>
              <w:top w:val="outset" w:sz="6" w:space="0" w:color="000000"/>
              <w:left w:val="outset" w:sz="6" w:space="0" w:color="000000"/>
              <w:bottom w:val="outset" w:sz="6" w:space="0" w:color="000000"/>
              <w:right w:val="outset" w:sz="6" w:space="0" w:color="000000"/>
            </w:tcBorders>
          </w:tcPr>
          <w:p w:rsidR="004D55B0" w:rsidRPr="00395CB8" w:rsidRDefault="004D55B0" w:rsidP="004D55B0">
            <w:pPr>
              <w:jc w:val="both"/>
              <w:rPr>
                <w:b/>
                <w:color w:val="7030A0"/>
              </w:rPr>
            </w:pPr>
            <w:r w:rsidRPr="00395CB8">
              <w:rPr>
                <w:b/>
                <w:color w:val="7030A0"/>
              </w:rPr>
              <w:t> </w:t>
            </w:r>
            <w:r w:rsidR="00395CB8" w:rsidRPr="00395CB8">
              <w:rPr>
                <w:b/>
                <w:color w:val="7030A0"/>
              </w:rPr>
              <w:t>NO</w:t>
            </w:r>
          </w:p>
        </w:tc>
        <w:tc>
          <w:tcPr>
            <w:tcW w:w="4275" w:type="dxa"/>
            <w:tcBorders>
              <w:top w:val="outset" w:sz="6" w:space="0" w:color="000000"/>
              <w:left w:val="outset" w:sz="6" w:space="0" w:color="000000"/>
              <w:bottom w:val="outset" w:sz="6" w:space="0" w:color="000000"/>
              <w:right w:val="outset" w:sz="6" w:space="0" w:color="000000"/>
            </w:tcBorders>
          </w:tcPr>
          <w:p w:rsidR="004D55B0" w:rsidRPr="00706730" w:rsidRDefault="004D55B0" w:rsidP="004D55B0">
            <w:pPr>
              <w:jc w:val="both"/>
              <w:rPr>
                <w:b/>
                <w:color w:val="7030A0"/>
              </w:rPr>
            </w:pPr>
            <w:r w:rsidRPr="00706730">
              <w:rPr>
                <w:b/>
                <w:color w:val="7030A0"/>
              </w:rPr>
              <w:t> </w:t>
            </w:r>
            <w:r w:rsidR="00706730" w:rsidRPr="00706730">
              <w:rPr>
                <w:b/>
                <w:color w:val="7030A0"/>
              </w:rPr>
              <w:t>LA DIRECCIÓN  127 CLASE A NO SE PUEDE UTILIZAR</w:t>
            </w:r>
          </w:p>
        </w:tc>
      </w:tr>
      <w:tr w:rsidR="004D55B0">
        <w:trPr>
          <w:tblCellSpacing w:w="0" w:type="dxa"/>
        </w:trPr>
        <w:tc>
          <w:tcPr>
            <w:tcW w:w="1680" w:type="dxa"/>
            <w:tcBorders>
              <w:top w:val="outset" w:sz="6" w:space="0" w:color="000000"/>
              <w:left w:val="outset" w:sz="6" w:space="0" w:color="000000"/>
              <w:bottom w:val="outset" w:sz="6" w:space="0" w:color="000000"/>
              <w:right w:val="outset" w:sz="6" w:space="0" w:color="000000"/>
            </w:tcBorders>
          </w:tcPr>
          <w:p w:rsidR="004D55B0" w:rsidRDefault="004D55B0" w:rsidP="004D55B0">
            <w:pPr>
              <w:jc w:val="both"/>
            </w:pPr>
            <w:r>
              <w:rPr>
                <w:rFonts w:ascii="Arial" w:hAnsi="Arial" w:cs="Arial"/>
                <w:b/>
                <w:bCs/>
                <w:sz w:val="20"/>
                <w:szCs w:val="20"/>
              </w:rPr>
              <w:lastRenderedPageBreak/>
              <w:t>224.156.217.73</w:t>
            </w:r>
          </w:p>
        </w:tc>
        <w:tc>
          <w:tcPr>
            <w:tcW w:w="2310" w:type="dxa"/>
            <w:tcBorders>
              <w:top w:val="outset" w:sz="6" w:space="0" w:color="000000"/>
              <w:left w:val="outset" w:sz="6" w:space="0" w:color="000000"/>
              <w:bottom w:val="outset" w:sz="6" w:space="0" w:color="000000"/>
              <w:right w:val="outset" w:sz="6" w:space="0" w:color="000000"/>
            </w:tcBorders>
          </w:tcPr>
          <w:p w:rsidR="004D55B0" w:rsidRPr="00395CB8" w:rsidRDefault="004D55B0" w:rsidP="004D55B0">
            <w:pPr>
              <w:jc w:val="both"/>
              <w:rPr>
                <w:b/>
                <w:color w:val="7030A0"/>
              </w:rPr>
            </w:pPr>
            <w:r w:rsidRPr="00395CB8">
              <w:rPr>
                <w:b/>
                <w:color w:val="7030A0"/>
              </w:rPr>
              <w:t> </w:t>
            </w:r>
            <w:r w:rsidR="00395CB8" w:rsidRPr="00395CB8">
              <w:rPr>
                <w:b/>
                <w:color w:val="7030A0"/>
              </w:rPr>
              <w:t>NO</w:t>
            </w:r>
          </w:p>
        </w:tc>
        <w:tc>
          <w:tcPr>
            <w:tcW w:w="4275" w:type="dxa"/>
            <w:tcBorders>
              <w:top w:val="outset" w:sz="6" w:space="0" w:color="000000"/>
              <w:left w:val="outset" w:sz="6" w:space="0" w:color="000000"/>
              <w:bottom w:val="outset" w:sz="6" w:space="0" w:color="000000"/>
              <w:right w:val="outset" w:sz="6" w:space="0" w:color="000000"/>
            </w:tcBorders>
          </w:tcPr>
          <w:p w:rsidR="004D55B0" w:rsidRPr="00706730" w:rsidRDefault="004D55B0" w:rsidP="004D55B0">
            <w:pPr>
              <w:jc w:val="both"/>
              <w:rPr>
                <w:b/>
                <w:color w:val="7030A0"/>
              </w:rPr>
            </w:pPr>
            <w:r w:rsidRPr="00706730">
              <w:rPr>
                <w:b/>
                <w:color w:val="7030A0"/>
              </w:rPr>
              <w:t> </w:t>
            </w:r>
            <w:r w:rsidR="00706730" w:rsidRPr="00706730">
              <w:rPr>
                <w:b/>
                <w:color w:val="7030A0"/>
              </w:rPr>
              <w:t>RED CLASE D, NO COMERCIAL</w:t>
            </w:r>
          </w:p>
        </w:tc>
      </w:tr>
    </w:tbl>
    <w:p w:rsidR="004D55B0" w:rsidRDefault="004D55B0" w:rsidP="004D55B0">
      <w:pPr>
        <w:jc w:val="both"/>
      </w:pPr>
    </w:p>
    <w:sectPr w:rsidR="004D55B0" w:rsidSect="004D55B0">
      <w:footerReference w:type="even" r:id="rId13"/>
      <w:footerReference w:type="default" r:id="rId14"/>
      <w:pgSz w:w="12242" w:h="15842"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F0" w:rsidRDefault="00C96FF0">
      <w:r>
        <w:separator/>
      </w:r>
    </w:p>
  </w:endnote>
  <w:endnote w:type="continuationSeparator" w:id="0">
    <w:p w:rsidR="00C96FF0" w:rsidRDefault="00C9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0" w:rsidRDefault="004D55B0" w:rsidP="0096559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55B0" w:rsidRDefault="004D55B0" w:rsidP="004D55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0" w:rsidRDefault="004D55B0" w:rsidP="0096559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6730">
      <w:rPr>
        <w:rStyle w:val="Nmerodepgina"/>
        <w:noProof/>
      </w:rPr>
      <w:t>4</w:t>
    </w:r>
    <w:r>
      <w:rPr>
        <w:rStyle w:val="Nmerodepgina"/>
      </w:rPr>
      <w:fldChar w:fldCharType="end"/>
    </w:r>
  </w:p>
  <w:p w:rsidR="004D55B0" w:rsidRDefault="004D55B0" w:rsidP="004D55B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F0" w:rsidRDefault="00C96FF0">
      <w:r>
        <w:separator/>
      </w:r>
    </w:p>
  </w:footnote>
  <w:footnote w:type="continuationSeparator" w:id="0">
    <w:p w:rsidR="00C96FF0" w:rsidRDefault="00C96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7F"/>
    <w:multiLevelType w:val="multilevel"/>
    <w:tmpl w:val="AA98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81FD6"/>
    <w:multiLevelType w:val="multilevel"/>
    <w:tmpl w:val="0E3A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C526A"/>
    <w:multiLevelType w:val="multilevel"/>
    <w:tmpl w:val="E59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72FC1"/>
    <w:multiLevelType w:val="multilevel"/>
    <w:tmpl w:val="91A274A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E25CC2"/>
    <w:multiLevelType w:val="multilevel"/>
    <w:tmpl w:val="8EA0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CA62F1"/>
    <w:multiLevelType w:val="multilevel"/>
    <w:tmpl w:val="1B46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5B0"/>
    <w:rsid w:val="00271CD8"/>
    <w:rsid w:val="00395CB8"/>
    <w:rsid w:val="003F2775"/>
    <w:rsid w:val="00444BC7"/>
    <w:rsid w:val="004859A1"/>
    <w:rsid w:val="004D4D4E"/>
    <w:rsid w:val="004D55B0"/>
    <w:rsid w:val="00696C53"/>
    <w:rsid w:val="00706730"/>
    <w:rsid w:val="008061B0"/>
    <w:rsid w:val="0096559E"/>
    <w:rsid w:val="00C96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D55B0"/>
    <w:pPr>
      <w:spacing w:before="100" w:beforeAutospacing="1" w:after="100" w:afterAutospacing="1"/>
    </w:pPr>
  </w:style>
  <w:style w:type="character" w:styleId="Textoennegrita">
    <w:name w:val="Strong"/>
    <w:qFormat/>
    <w:rsid w:val="004D55B0"/>
    <w:rPr>
      <w:b/>
      <w:bCs/>
    </w:rPr>
  </w:style>
  <w:style w:type="paragraph" w:styleId="Piedepgina">
    <w:name w:val="footer"/>
    <w:basedOn w:val="Normal"/>
    <w:rsid w:val="004D55B0"/>
    <w:pPr>
      <w:tabs>
        <w:tab w:val="center" w:pos="4252"/>
        <w:tab w:val="right" w:pos="8504"/>
      </w:tabs>
    </w:pPr>
  </w:style>
  <w:style w:type="character" w:styleId="Nmerodepgina">
    <w:name w:val="page number"/>
    <w:basedOn w:val="Fuentedeprrafopredeter"/>
    <w:rsid w:val="004D5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68490">
      <w:bodyDiv w:val="1"/>
      <w:marLeft w:val="0"/>
      <w:marRight w:val="0"/>
      <w:marTop w:val="0"/>
      <w:marBottom w:val="0"/>
      <w:divBdr>
        <w:top w:val="none" w:sz="0" w:space="0" w:color="auto"/>
        <w:left w:val="none" w:sz="0" w:space="0" w:color="auto"/>
        <w:bottom w:val="none" w:sz="0" w:space="0" w:color="auto"/>
        <w:right w:val="none" w:sz="0" w:space="0" w:color="auto"/>
      </w:divBdr>
      <w:divsChild>
        <w:div w:id="9092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9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7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51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9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433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632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709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file:///F:\es_curriculum1_v212\images\line450.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F:\es_curriculum1_v212\images\line450.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file:///F:\es_curriculum1_v212\images\line450.gif" TargetMode="External"/><Relationship Id="rId4" Type="http://schemas.openxmlformats.org/officeDocument/2006/relationships/settings" Target="settings.xml"/><Relationship Id="rId9" Type="http://schemas.openxmlformats.org/officeDocument/2006/relationships/image" Target="file:///F:\es_curriculum1_v212\images\line450.gi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1675</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Descripción general del direccionamiento IP</vt:lpstr>
    </vt:vector>
  </TitlesOfParts>
  <Company>Unidad Educativa Profr. Porfirio O. Morales</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Descripción general del direccionamiento IP</dc:title>
  <dc:subject/>
  <dc:creator>PC26</dc:creator>
  <cp:keywords/>
  <dc:description/>
  <cp:lastModifiedBy>PC22</cp:lastModifiedBy>
  <cp:revision>7</cp:revision>
  <cp:lastPrinted>2009-05-29T18:55:00Z</cp:lastPrinted>
  <dcterms:created xsi:type="dcterms:W3CDTF">2015-05-11T22:32:00Z</dcterms:created>
  <dcterms:modified xsi:type="dcterms:W3CDTF">2016-05-23T23:45:00Z</dcterms:modified>
</cp:coreProperties>
</file>